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89B2" w14:textId="7752041C" w:rsidR="00B463CA" w:rsidRPr="00CC3552" w:rsidRDefault="00B50610" w:rsidP="00B463CA">
      <w:pPr>
        <w:pStyle w:val="Heading2"/>
        <w:rPr>
          <w:rFonts w:asciiTheme="minorHAnsi" w:hAnsiTheme="minorHAnsi" w:cstheme="minorHAnsi"/>
          <w:sz w:val="36"/>
          <w:szCs w:val="36"/>
        </w:rPr>
      </w:pPr>
      <w:r w:rsidRPr="00CC3552">
        <w:rPr>
          <w:rFonts w:asciiTheme="minorHAnsi" w:hAnsiTheme="minorHAnsi" w:cstheme="minorHAnsi"/>
          <w:noProof/>
          <w:sz w:val="36"/>
          <w:szCs w:val="36"/>
        </w:rPr>
        <w:drawing>
          <wp:anchor distT="0" distB="0" distL="114300" distR="114300" simplePos="0" relativeHeight="251665408" behindDoc="0" locked="0" layoutInCell="1" allowOverlap="1" wp14:anchorId="67D2A6CA" wp14:editId="63AFB028">
            <wp:simplePos x="0" y="0"/>
            <wp:positionH relativeFrom="column">
              <wp:posOffset>5553075</wp:posOffset>
            </wp:positionH>
            <wp:positionV relativeFrom="paragraph">
              <wp:posOffset>-581025</wp:posOffset>
            </wp:positionV>
            <wp:extent cx="1209675" cy="1247775"/>
            <wp:effectExtent l="0" t="0" r="9525" b="9525"/>
            <wp:wrapNone/>
            <wp:docPr id="7" name="AmGovernment_Square_small-2.jpg"/>
            <wp:cNvGraphicFramePr/>
            <a:graphic xmlns:a="http://schemas.openxmlformats.org/drawingml/2006/main">
              <a:graphicData uri="http://schemas.openxmlformats.org/drawingml/2006/picture">
                <pic:pic xmlns:pic="http://schemas.openxmlformats.org/drawingml/2006/picture">
                  <pic:nvPicPr>
                    <pic:cNvPr id="6" name="AmGovernment_Square_small-2.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09675" cy="1247775"/>
                    </a:xfrm>
                    <a:prstGeom prst="rect">
                      <a:avLst/>
                    </a:prstGeom>
                  </pic:spPr>
                </pic:pic>
              </a:graphicData>
            </a:graphic>
            <wp14:sizeRelH relativeFrom="margin">
              <wp14:pctWidth>0</wp14:pctWidth>
            </wp14:sizeRelH>
            <wp14:sizeRelV relativeFrom="margin">
              <wp14:pctHeight>0</wp14:pctHeight>
            </wp14:sizeRelV>
          </wp:anchor>
        </w:drawing>
      </w:r>
      <w:r w:rsidR="00B463CA" w:rsidRPr="00CC3552">
        <w:rPr>
          <w:rFonts w:asciiTheme="minorHAnsi" w:hAnsiTheme="minorHAnsi" w:cstheme="minorHAnsi"/>
          <w:sz w:val="36"/>
          <w:szCs w:val="36"/>
        </w:rPr>
        <w:t>Honors Founding Principles of the U.S. &amp; NC: Civic Liter</w:t>
      </w:r>
      <w:bookmarkStart w:id="0" w:name="_GoBack"/>
      <w:bookmarkEnd w:id="0"/>
      <w:r w:rsidR="00B463CA" w:rsidRPr="00CC3552">
        <w:rPr>
          <w:rFonts w:asciiTheme="minorHAnsi" w:hAnsiTheme="minorHAnsi" w:cstheme="minorHAnsi"/>
          <w:sz w:val="36"/>
          <w:szCs w:val="36"/>
        </w:rPr>
        <w:t xml:space="preserve">acy  </w:t>
      </w:r>
    </w:p>
    <w:p w14:paraId="41716FC5" w14:textId="1EA20590" w:rsidR="00B463CA" w:rsidRPr="00CC3552" w:rsidRDefault="00B463CA" w:rsidP="00B463CA">
      <w:pPr>
        <w:rPr>
          <w:rFonts w:asciiTheme="minorHAnsi" w:hAnsiTheme="minorHAnsi" w:cstheme="minorHAnsi"/>
          <w:b/>
          <w:sz w:val="36"/>
          <w:szCs w:val="36"/>
        </w:rPr>
      </w:pPr>
      <w:r w:rsidRPr="00CC3552">
        <w:rPr>
          <w:rFonts w:asciiTheme="minorHAnsi" w:hAnsiTheme="minorHAnsi" w:cstheme="minorHAnsi"/>
          <w:b/>
          <w:sz w:val="36"/>
          <w:szCs w:val="36"/>
        </w:rPr>
        <w:t xml:space="preserve">Syllabus </w:t>
      </w:r>
    </w:p>
    <w:p w14:paraId="37D9A704" w14:textId="32A8875E" w:rsidR="00B463CA" w:rsidRPr="005C4E23" w:rsidRDefault="00B463CA" w:rsidP="00B463CA">
      <w:pPr>
        <w:rPr>
          <w:rFonts w:asciiTheme="majorHAnsi" w:hAnsiTheme="majorHAnsi"/>
          <w:sz w:val="10"/>
          <w:szCs w:val="10"/>
        </w:rPr>
      </w:pPr>
    </w:p>
    <w:p w14:paraId="74412DCD" w14:textId="00A312FA" w:rsidR="00967449" w:rsidRDefault="00B463CA" w:rsidP="00967449">
      <w:pPr>
        <w:rPr>
          <w:rFonts w:asciiTheme="majorHAnsi" w:eastAsia="MS Mincho" w:hAnsiTheme="majorHAnsi" w:cs="Calibri"/>
          <w:b/>
          <w:sz w:val="22"/>
          <w:u w:val="single"/>
        </w:rPr>
      </w:pPr>
      <w:r>
        <w:rPr>
          <w:rFonts w:asciiTheme="majorHAnsi" w:hAnsiTheme="majorHAnsi"/>
          <w:b/>
          <w:noProof/>
          <w:sz w:val="36"/>
          <w:szCs w:val="36"/>
        </w:rPr>
        <mc:AlternateContent>
          <mc:Choice Requires="wps">
            <w:drawing>
              <wp:anchor distT="0" distB="0" distL="114300" distR="114300" simplePos="0" relativeHeight="251659264" behindDoc="0" locked="0" layoutInCell="1" allowOverlap="1" wp14:anchorId="15444BB4" wp14:editId="3E73B538">
                <wp:simplePos x="0" y="0"/>
                <wp:positionH relativeFrom="column">
                  <wp:posOffset>-41275</wp:posOffset>
                </wp:positionH>
                <wp:positionV relativeFrom="paragraph">
                  <wp:posOffset>43180</wp:posOffset>
                </wp:positionV>
                <wp:extent cx="6036310" cy="0"/>
                <wp:effectExtent l="6350" t="13970" r="571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829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4pt" to="472.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5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J6ExvXAEBldrZUBs9qxfzrOl3h5SuWqIOPDJ8vRhIy0JG8iYlbJwB/H3/WTOIIUevY5vO&#10;je0CJDQAnaMal7sa/OwRhcN5Op1P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"/>
            </w:pict>
          </mc:Fallback>
        </mc:AlternateContent>
      </w:r>
    </w:p>
    <w:p w14:paraId="773758CF" w14:textId="61168D8C" w:rsidR="00B463CA" w:rsidRPr="00967449" w:rsidRDefault="00B463CA" w:rsidP="00967449">
      <w:pPr>
        <w:rPr>
          <w:rFonts w:asciiTheme="majorHAnsi" w:hAnsiTheme="majorHAnsi"/>
          <w:sz w:val="24"/>
          <w:szCs w:val="24"/>
        </w:rPr>
      </w:pPr>
      <w:r w:rsidRPr="005C4E23">
        <w:rPr>
          <w:rFonts w:asciiTheme="majorHAnsi" w:eastAsia="MS Mincho" w:hAnsiTheme="majorHAnsi" w:cs="Calibri"/>
          <w:b/>
          <w:sz w:val="22"/>
          <w:u w:val="single"/>
        </w:rPr>
        <w:t>Course Outline</w:t>
      </w:r>
    </w:p>
    <w:p w14:paraId="2156ED85" w14:textId="3F230A10" w:rsidR="00055BBB" w:rsidRDefault="00B463CA" w:rsidP="00B463CA">
      <w:pPr>
        <w:pStyle w:val="PlainText"/>
        <w:jc w:val="both"/>
        <w:rPr>
          <w:rFonts w:asciiTheme="majorHAnsi" w:hAnsiTheme="majorHAnsi" w:cs="Calibri"/>
          <w:iCs/>
          <w:sz w:val="22"/>
          <w:szCs w:val="22"/>
        </w:rPr>
      </w:pPr>
      <w:r w:rsidRPr="005C4E23">
        <w:rPr>
          <w:rFonts w:asciiTheme="majorHAnsi" w:hAnsiTheme="majorHAnsi" w:cs="Calibri"/>
          <w:iCs/>
          <w:sz w:val="22"/>
          <w:szCs w:val="22"/>
        </w:rPr>
        <w:t xml:space="preserve">There are </w:t>
      </w:r>
      <w:r>
        <w:rPr>
          <w:rFonts w:asciiTheme="majorHAnsi" w:hAnsiTheme="majorHAnsi" w:cs="Calibri"/>
          <w:iCs/>
          <w:sz w:val="22"/>
          <w:szCs w:val="22"/>
        </w:rPr>
        <w:t xml:space="preserve">9 </w:t>
      </w:r>
      <w:r w:rsidRPr="005C4E23">
        <w:rPr>
          <w:rFonts w:asciiTheme="majorHAnsi" w:hAnsiTheme="majorHAnsi" w:cs="Calibri"/>
          <w:iCs/>
          <w:sz w:val="22"/>
          <w:szCs w:val="22"/>
        </w:rPr>
        <w:t xml:space="preserve">units of study in the course that emphasize content, thinking and writing skills in equal measure.  There is </w:t>
      </w:r>
      <w:r>
        <w:rPr>
          <w:rFonts w:asciiTheme="majorHAnsi" w:hAnsiTheme="majorHAnsi" w:cs="Calibri"/>
          <w:iCs/>
          <w:sz w:val="22"/>
          <w:szCs w:val="22"/>
        </w:rPr>
        <w:t xml:space="preserve">also </w:t>
      </w:r>
      <w:r w:rsidRPr="005C4E23">
        <w:rPr>
          <w:rFonts w:asciiTheme="majorHAnsi" w:hAnsiTheme="majorHAnsi" w:cs="Calibri"/>
          <w:iCs/>
          <w:sz w:val="22"/>
          <w:szCs w:val="22"/>
        </w:rPr>
        <w:t>a period of review and preparation</w:t>
      </w:r>
      <w:r>
        <w:rPr>
          <w:rFonts w:asciiTheme="majorHAnsi" w:hAnsiTheme="majorHAnsi" w:cs="Calibri"/>
          <w:iCs/>
          <w:sz w:val="22"/>
          <w:szCs w:val="22"/>
        </w:rPr>
        <w:t xml:space="preserve"> for the final</w:t>
      </w:r>
      <w:r w:rsidRPr="005C4E23">
        <w:rPr>
          <w:rFonts w:asciiTheme="majorHAnsi" w:hAnsiTheme="majorHAnsi" w:cs="Calibri"/>
          <w:iCs/>
          <w:sz w:val="22"/>
          <w:szCs w:val="22"/>
        </w:rPr>
        <w:t xml:space="preserve"> exam</w:t>
      </w:r>
      <w:r>
        <w:rPr>
          <w:rFonts w:asciiTheme="majorHAnsi" w:hAnsiTheme="majorHAnsi" w:cs="Calibri"/>
          <w:iCs/>
          <w:sz w:val="22"/>
          <w:szCs w:val="22"/>
        </w:rPr>
        <w:t xml:space="preserve"> and end of the year act</w:t>
      </w:r>
      <w:r w:rsidRPr="005C4E23">
        <w:rPr>
          <w:rFonts w:asciiTheme="majorHAnsi" w:hAnsiTheme="majorHAnsi" w:cs="Calibri"/>
          <w:iCs/>
          <w:sz w:val="22"/>
          <w:szCs w:val="22"/>
        </w:rPr>
        <w:t>ivities</w:t>
      </w:r>
      <w:r>
        <w:rPr>
          <w:rFonts w:asciiTheme="majorHAnsi" w:hAnsiTheme="majorHAnsi" w:cs="Calibri"/>
          <w:iCs/>
          <w:sz w:val="22"/>
          <w:szCs w:val="22"/>
        </w:rPr>
        <w:t>.</w:t>
      </w:r>
      <w:r w:rsidRPr="005C4E23">
        <w:rPr>
          <w:rFonts w:asciiTheme="majorHAnsi" w:hAnsiTheme="majorHAnsi" w:cs="Calibri"/>
          <w:iCs/>
          <w:sz w:val="22"/>
          <w:szCs w:val="22"/>
        </w:rPr>
        <w:t xml:space="preserve"> </w:t>
      </w:r>
      <w:r w:rsidRPr="005C4E23">
        <w:rPr>
          <w:rFonts w:asciiTheme="majorHAnsi" w:eastAsia="MS Mincho" w:hAnsiTheme="majorHAnsi" w:cs="Calibri"/>
          <w:color w:val="000000"/>
          <w:sz w:val="22"/>
          <w:szCs w:val="22"/>
        </w:rPr>
        <w:t xml:space="preserve">Electronic copies of all course and class handouts as well as assignments are posted on </w:t>
      </w:r>
      <w:r>
        <w:rPr>
          <w:rFonts w:asciiTheme="majorHAnsi" w:eastAsia="MS Mincho" w:hAnsiTheme="majorHAnsi" w:cs="Calibri"/>
          <w:color w:val="000000"/>
          <w:sz w:val="22"/>
          <w:szCs w:val="22"/>
        </w:rPr>
        <w:t>canvas</w:t>
      </w:r>
      <w:r w:rsidRPr="005C4E23">
        <w:rPr>
          <w:rFonts w:asciiTheme="majorHAnsi" w:eastAsia="MS Mincho" w:hAnsiTheme="majorHAnsi" w:cs="Calibri"/>
          <w:color w:val="000000"/>
          <w:sz w:val="22"/>
          <w:szCs w:val="22"/>
        </w:rPr>
        <w:t xml:space="preserve">. </w:t>
      </w:r>
      <w:r w:rsidRPr="005C4E23">
        <w:rPr>
          <w:rFonts w:asciiTheme="majorHAnsi" w:hAnsiTheme="majorHAnsi" w:cs="Calibri"/>
          <w:iCs/>
          <w:sz w:val="22"/>
          <w:szCs w:val="22"/>
        </w:rPr>
        <w:t>The time frames outlined here are subject to change as circumstances (for example, snow days</w:t>
      </w:r>
      <w:r w:rsidR="00055BBB">
        <w:rPr>
          <w:rFonts w:asciiTheme="majorHAnsi" w:hAnsiTheme="majorHAnsi" w:cs="Calibri"/>
          <w:iCs/>
          <w:sz w:val="22"/>
          <w:szCs w:val="22"/>
        </w:rPr>
        <w:t xml:space="preserve"> </w:t>
      </w:r>
      <w:proofErr w:type="spellStart"/>
      <w:r w:rsidR="00055BBB">
        <w:rPr>
          <w:rFonts w:asciiTheme="majorHAnsi" w:hAnsiTheme="majorHAnsi" w:cs="Calibri"/>
          <w:iCs/>
          <w:sz w:val="22"/>
          <w:szCs w:val="22"/>
        </w:rPr>
        <w:t>etc</w:t>
      </w:r>
      <w:proofErr w:type="spellEnd"/>
      <w:r w:rsidRPr="005C4E23">
        <w:rPr>
          <w:rFonts w:asciiTheme="majorHAnsi" w:hAnsiTheme="majorHAnsi" w:cs="Calibri"/>
          <w:iCs/>
          <w:sz w:val="22"/>
          <w:szCs w:val="22"/>
        </w:rPr>
        <w:t>)</w:t>
      </w:r>
      <w:r w:rsidR="00055BBB">
        <w:rPr>
          <w:rFonts w:asciiTheme="majorHAnsi" w:hAnsiTheme="majorHAnsi" w:cs="Calibri"/>
          <w:iCs/>
          <w:sz w:val="22"/>
          <w:szCs w:val="22"/>
        </w:rPr>
        <w:t xml:space="preserve">. </w:t>
      </w:r>
    </w:p>
    <w:p w14:paraId="1EE2C596" w14:textId="103EAD2D" w:rsidR="00B463CA" w:rsidRPr="005C4E23" w:rsidRDefault="00B50610" w:rsidP="00B463CA">
      <w:pPr>
        <w:pStyle w:val="PlainText"/>
        <w:jc w:val="both"/>
        <w:rPr>
          <w:rFonts w:asciiTheme="majorHAnsi" w:hAnsiTheme="majorHAnsi" w:cs="Calibri"/>
          <w:iCs/>
          <w:sz w:val="22"/>
          <w:szCs w:val="22"/>
        </w:rPr>
      </w:pPr>
      <w:r>
        <w:rPr>
          <w:noProof/>
        </w:rPr>
        <w:drawing>
          <wp:anchor distT="0" distB="0" distL="114300" distR="114300" simplePos="0" relativeHeight="251666432" behindDoc="0" locked="0" layoutInCell="1" allowOverlap="1" wp14:anchorId="642805E4" wp14:editId="0790277A">
            <wp:simplePos x="0" y="0"/>
            <wp:positionH relativeFrom="column">
              <wp:posOffset>3190875</wp:posOffset>
            </wp:positionH>
            <wp:positionV relativeFrom="paragraph">
              <wp:posOffset>201295</wp:posOffset>
            </wp:positionV>
            <wp:extent cx="3588385" cy="1990725"/>
            <wp:effectExtent l="0" t="0" r="0" b="9525"/>
            <wp:wrapNone/>
            <wp:docPr id="9" name="government-3branches.jpg"/>
            <wp:cNvGraphicFramePr/>
            <a:graphic xmlns:a="http://schemas.openxmlformats.org/drawingml/2006/main">
              <a:graphicData uri="http://schemas.openxmlformats.org/drawingml/2006/picture">
                <pic:pic xmlns:pic="http://schemas.openxmlformats.org/drawingml/2006/picture">
                  <pic:nvPicPr>
                    <pic:cNvPr id="9" name="government-3branches.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588385" cy="1990725"/>
                    </a:xfrm>
                    <a:prstGeom prst="rect">
                      <a:avLst/>
                    </a:prstGeom>
                  </pic:spPr>
                </pic:pic>
              </a:graphicData>
            </a:graphic>
            <wp14:sizeRelH relativeFrom="margin">
              <wp14:pctWidth>0</wp14:pctWidth>
            </wp14:sizeRelH>
            <wp14:sizeRelV relativeFrom="margin">
              <wp14:pctHeight>0</wp14:pctHeight>
            </wp14:sizeRelV>
          </wp:anchor>
        </w:drawing>
      </w:r>
      <w:r w:rsidR="00055BBB" w:rsidRPr="00055BBB">
        <w:rPr>
          <w:rFonts w:asciiTheme="majorHAnsi" w:hAnsiTheme="majorHAnsi" w:cs="Calibri"/>
          <w:b/>
          <w:bCs/>
          <w:iCs/>
          <w:sz w:val="22"/>
          <w:szCs w:val="22"/>
        </w:rPr>
        <w:t>Side note,</w:t>
      </w:r>
      <w:r w:rsidR="00055BBB">
        <w:rPr>
          <w:rFonts w:asciiTheme="majorHAnsi" w:hAnsiTheme="majorHAnsi" w:cs="Calibri"/>
          <w:iCs/>
          <w:sz w:val="22"/>
          <w:szCs w:val="22"/>
        </w:rPr>
        <w:t xml:space="preserve"> this is a brand-new course, Guilford County is expected to release a pacing guide soon. </w:t>
      </w:r>
      <w:r w:rsidR="00055BBB" w:rsidRPr="00055BBB">
        <w:rPr>
          <w:rFonts w:asciiTheme="majorHAnsi" w:hAnsiTheme="majorHAnsi" w:cs="Calibri"/>
          <w:b/>
          <w:bCs/>
          <w:iCs/>
          <w:sz w:val="22"/>
          <w:szCs w:val="22"/>
        </w:rPr>
        <w:t>Subject to change!</w:t>
      </w:r>
      <w:r w:rsidR="00055BBB">
        <w:rPr>
          <w:rFonts w:asciiTheme="majorHAnsi" w:hAnsiTheme="majorHAnsi" w:cs="Calibri"/>
          <w:iCs/>
          <w:sz w:val="22"/>
          <w:szCs w:val="22"/>
        </w:rPr>
        <w:t xml:space="preserve"> </w:t>
      </w:r>
    </w:p>
    <w:p w14:paraId="7CC2BCCB" w14:textId="11C6BC9E"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1</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Pr>
          <w:rFonts w:asciiTheme="majorHAnsi" w:eastAsia="MS Mincho" w:hAnsiTheme="majorHAnsi" w:cs="Calibri"/>
          <w:b/>
          <w:sz w:val="22"/>
          <w:szCs w:val="22"/>
        </w:rPr>
        <w:t>Foundations of American Democracy</w:t>
      </w:r>
    </w:p>
    <w:p w14:paraId="55D1A584" w14:textId="42B1D98B"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2</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Pr>
          <w:rFonts w:asciiTheme="majorHAnsi" w:eastAsia="MS Mincho" w:hAnsiTheme="majorHAnsi" w:cs="Calibri"/>
          <w:b/>
          <w:sz w:val="22"/>
          <w:szCs w:val="22"/>
        </w:rPr>
        <w:t xml:space="preserve">The Constitution </w:t>
      </w:r>
    </w:p>
    <w:p w14:paraId="66C796D6" w14:textId="44B783DB"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3</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Pr>
          <w:rFonts w:asciiTheme="majorHAnsi" w:eastAsia="MS Mincho" w:hAnsiTheme="majorHAnsi" w:cs="Calibri"/>
          <w:b/>
          <w:sz w:val="22"/>
          <w:szCs w:val="22"/>
        </w:rPr>
        <w:t>Federal, State, and Local Government</w:t>
      </w:r>
    </w:p>
    <w:p w14:paraId="11F28070" w14:textId="77777777"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4</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Revolutions: </w:t>
      </w:r>
      <w:r>
        <w:rPr>
          <w:rFonts w:asciiTheme="majorHAnsi" w:eastAsia="MS Mincho" w:hAnsiTheme="majorHAnsi" w:cs="Calibri"/>
          <w:b/>
          <w:sz w:val="22"/>
          <w:szCs w:val="22"/>
        </w:rPr>
        <w:t>Politics &amp; Political Parties</w:t>
      </w:r>
    </w:p>
    <w:p w14:paraId="1F36035C" w14:textId="6876179D"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5</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Pr>
          <w:rFonts w:asciiTheme="majorHAnsi" w:eastAsia="MS Mincho" w:hAnsiTheme="majorHAnsi" w:cs="Calibri"/>
          <w:b/>
          <w:sz w:val="22"/>
          <w:szCs w:val="22"/>
        </w:rPr>
        <w:t>Law</w:t>
      </w:r>
    </w:p>
    <w:p w14:paraId="762B9C83" w14:textId="77777777"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6</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Pr>
          <w:rFonts w:asciiTheme="majorHAnsi" w:eastAsia="MS Mincho" w:hAnsiTheme="majorHAnsi" w:cs="Calibri"/>
          <w:b/>
          <w:sz w:val="22"/>
          <w:szCs w:val="22"/>
        </w:rPr>
        <w:t>Citizenship</w:t>
      </w:r>
    </w:p>
    <w:p w14:paraId="0220415C" w14:textId="5175516D" w:rsidR="00055BBB" w:rsidRPr="00055BBB" w:rsidRDefault="00B463CA" w:rsidP="00B463CA">
      <w:pPr>
        <w:pStyle w:val="PlainText"/>
        <w:numPr>
          <w:ilvl w:val="0"/>
          <w:numId w:val="1"/>
        </w:numPr>
        <w:rPr>
          <w:rFonts w:asciiTheme="majorHAnsi" w:eastAsia="MS Mincho" w:hAnsiTheme="majorHAnsi" w:cs="Calibri"/>
          <w:sz w:val="22"/>
          <w:szCs w:val="22"/>
        </w:rPr>
      </w:pPr>
      <w:r w:rsidRPr="00055BBB">
        <w:rPr>
          <w:rFonts w:asciiTheme="majorHAnsi" w:eastAsia="MS Mincho" w:hAnsiTheme="majorHAnsi" w:cs="Calibri"/>
          <w:b/>
          <w:sz w:val="22"/>
          <w:szCs w:val="22"/>
        </w:rPr>
        <w:t xml:space="preserve">Unit 7: </w:t>
      </w:r>
      <w:r w:rsidR="00055BBB">
        <w:rPr>
          <w:rFonts w:asciiTheme="majorHAnsi" w:eastAsia="MS Mincho" w:hAnsiTheme="majorHAnsi" w:cs="Calibri"/>
          <w:b/>
          <w:sz w:val="22"/>
          <w:szCs w:val="22"/>
        </w:rPr>
        <w:t xml:space="preserve">Intro to Economics </w:t>
      </w:r>
    </w:p>
    <w:p w14:paraId="2A780BF6" w14:textId="5C9B9B0C" w:rsidR="00B463CA" w:rsidRPr="00055BBB" w:rsidRDefault="00B463CA" w:rsidP="00B463CA">
      <w:pPr>
        <w:pStyle w:val="PlainText"/>
        <w:numPr>
          <w:ilvl w:val="0"/>
          <w:numId w:val="1"/>
        </w:numPr>
        <w:rPr>
          <w:rFonts w:asciiTheme="majorHAnsi" w:eastAsia="MS Mincho" w:hAnsiTheme="majorHAnsi" w:cs="Calibri"/>
          <w:sz w:val="22"/>
          <w:szCs w:val="22"/>
        </w:rPr>
      </w:pPr>
      <w:r w:rsidRPr="00055BBB">
        <w:rPr>
          <w:rFonts w:asciiTheme="majorHAnsi" w:eastAsia="MS Mincho" w:hAnsiTheme="majorHAnsi" w:cs="Calibri"/>
          <w:b/>
          <w:sz w:val="22"/>
          <w:szCs w:val="22"/>
        </w:rPr>
        <w:t xml:space="preserve">Unit 8: </w:t>
      </w:r>
      <w:r w:rsidR="00055BBB">
        <w:rPr>
          <w:rFonts w:asciiTheme="majorHAnsi" w:eastAsia="MS Mincho" w:hAnsiTheme="majorHAnsi" w:cs="Calibri"/>
          <w:b/>
          <w:sz w:val="22"/>
          <w:szCs w:val="22"/>
        </w:rPr>
        <w:t>Government, Policy, and the Economy</w:t>
      </w:r>
    </w:p>
    <w:p w14:paraId="5A6FB648" w14:textId="1FF398C6" w:rsidR="00B463CA" w:rsidRPr="008224A7" w:rsidRDefault="00B463CA" w:rsidP="00B463CA">
      <w:pPr>
        <w:pStyle w:val="PlainText"/>
        <w:numPr>
          <w:ilvl w:val="0"/>
          <w:numId w:val="1"/>
        </w:numPr>
        <w:rPr>
          <w:rFonts w:asciiTheme="majorHAnsi" w:eastAsia="MS Mincho" w:hAnsiTheme="majorHAnsi" w:cs="Calibri"/>
          <w:sz w:val="22"/>
          <w:szCs w:val="22"/>
        </w:rPr>
      </w:pPr>
      <w:r w:rsidRPr="008224A7">
        <w:rPr>
          <w:rFonts w:asciiTheme="majorHAnsi" w:eastAsia="MS Mincho" w:hAnsiTheme="majorHAnsi" w:cs="Calibri"/>
          <w:b/>
          <w:sz w:val="22"/>
          <w:szCs w:val="22"/>
        </w:rPr>
        <w:t>Unit 9</w:t>
      </w:r>
      <w:r>
        <w:rPr>
          <w:rFonts w:asciiTheme="majorHAnsi" w:eastAsia="MS Mincho" w:hAnsiTheme="majorHAnsi" w:cs="Calibri"/>
          <w:b/>
          <w:sz w:val="22"/>
          <w:szCs w:val="22"/>
        </w:rPr>
        <w:t>:</w:t>
      </w:r>
      <w:r w:rsidRPr="008224A7">
        <w:rPr>
          <w:rFonts w:asciiTheme="majorHAnsi" w:eastAsia="MS Mincho" w:hAnsiTheme="majorHAnsi" w:cs="Calibri"/>
          <w:b/>
          <w:sz w:val="22"/>
          <w:szCs w:val="22"/>
        </w:rPr>
        <w:t xml:space="preserve"> </w:t>
      </w:r>
      <w:r w:rsidR="00C10CFE">
        <w:rPr>
          <w:rFonts w:asciiTheme="majorHAnsi" w:eastAsia="MS Mincho" w:hAnsiTheme="majorHAnsi" w:cs="Calibri"/>
          <w:b/>
          <w:sz w:val="22"/>
          <w:szCs w:val="22"/>
        </w:rPr>
        <w:t xml:space="preserve">Types of Governments </w:t>
      </w:r>
    </w:p>
    <w:p w14:paraId="0AB0D7CE" w14:textId="77777777" w:rsidR="00B463CA" w:rsidRPr="005C4E23" w:rsidRDefault="00B463CA" w:rsidP="00B463CA">
      <w:pPr>
        <w:pStyle w:val="PlainText"/>
        <w:jc w:val="both"/>
        <w:rPr>
          <w:rFonts w:asciiTheme="majorHAnsi" w:eastAsia="MS Mincho" w:hAnsiTheme="majorHAnsi" w:cs="Calibri"/>
          <w:color w:val="000000"/>
          <w:sz w:val="22"/>
          <w:szCs w:val="22"/>
        </w:rPr>
      </w:pPr>
    </w:p>
    <w:p w14:paraId="3D539FAD" w14:textId="53065DFE" w:rsidR="00B463CA" w:rsidRPr="005C4E23" w:rsidRDefault="00B463CA" w:rsidP="00B463CA">
      <w:pPr>
        <w:rPr>
          <w:rFonts w:asciiTheme="majorHAnsi" w:eastAsia="MS Mincho" w:hAnsiTheme="majorHAnsi" w:cs="Calibri"/>
          <w:sz w:val="22"/>
        </w:rPr>
      </w:pPr>
      <w:r w:rsidRPr="005C4E23">
        <w:rPr>
          <w:rFonts w:asciiTheme="majorHAnsi" w:eastAsia="MS Mincho" w:hAnsiTheme="majorHAnsi" w:cs="Calibri"/>
          <w:b/>
          <w:sz w:val="22"/>
          <w:u w:val="single"/>
        </w:rPr>
        <w:t>Supplies</w:t>
      </w:r>
    </w:p>
    <w:p w14:paraId="4C217F45" w14:textId="77777777" w:rsidR="00B463CA" w:rsidRDefault="00B463CA" w:rsidP="00B463CA">
      <w:pPr>
        <w:shd w:val="clear" w:color="auto" w:fill="FFFFFF"/>
        <w:jc w:val="left"/>
        <w:rPr>
          <w:rFonts w:asciiTheme="majorHAnsi" w:eastAsia="Times New Roman" w:hAnsiTheme="majorHAnsi" w:cs="Calibri"/>
          <w:sz w:val="22"/>
        </w:rPr>
      </w:pPr>
      <w:r w:rsidRPr="005C4E23">
        <w:rPr>
          <w:rFonts w:asciiTheme="majorHAnsi" w:eastAsia="Times New Roman" w:hAnsiTheme="majorHAnsi" w:cs="Calibri"/>
          <w:sz w:val="22"/>
        </w:rPr>
        <w:t xml:space="preserve">Students are requested to have the following items in class </w:t>
      </w:r>
      <w:proofErr w:type="gramStart"/>
      <w:r w:rsidRPr="005C4E23">
        <w:rPr>
          <w:rFonts w:asciiTheme="majorHAnsi" w:eastAsia="Times New Roman" w:hAnsiTheme="majorHAnsi" w:cs="Calibri"/>
          <w:sz w:val="22"/>
        </w:rPr>
        <w:t>on a daily basis</w:t>
      </w:r>
      <w:proofErr w:type="gramEnd"/>
      <w:r w:rsidRPr="005C4E23">
        <w:rPr>
          <w:rFonts w:asciiTheme="majorHAnsi" w:eastAsia="Times New Roman" w:hAnsiTheme="majorHAnsi" w:cs="Calibri"/>
          <w:sz w:val="22"/>
        </w:rPr>
        <w:t>.</w:t>
      </w:r>
    </w:p>
    <w:p w14:paraId="3C1C6896" w14:textId="78F0D325" w:rsidR="00B463CA" w:rsidRPr="00B463CA" w:rsidRDefault="00B463CA" w:rsidP="00B463CA">
      <w:pPr>
        <w:pStyle w:val="ListParagraph"/>
        <w:numPr>
          <w:ilvl w:val="0"/>
          <w:numId w:val="3"/>
        </w:numPr>
        <w:shd w:val="clear" w:color="auto" w:fill="FFFFFF"/>
        <w:jc w:val="left"/>
        <w:rPr>
          <w:rFonts w:asciiTheme="majorHAnsi" w:eastAsia="Times New Roman" w:hAnsiTheme="majorHAnsi" w:cs="Calibri"/>
          <w:b/>
          <w:bCs/>
          <w:sz w:val="22"/>
        </w:rPr>
      </w:pPr>
      <w:r w:rsidRPr="00B463CA">
        <w:rPr>
          <w:rFonts w:asciiTheme="majorHAnsi" w:eastAsia="Times New Roman" w:hAnsiTheme="majorHAnsi" w:cs="Calibri"/>
          <w:b/>
          <w:bCs/>
          <w:sz w:val="22"/>
        </w:rPr>
        <w:t xml:space="preserve">3 Ring Binder &amp; Dividers </w:t>
      </w:r>
    </w:p>
    <w:p w14:paraId="28E51943" w14:textId="77777777" w:rsidR="00B463CA" w:rsidRPr="00B463CA" w:rsidRDefault="00B463CA" w:rsidP="00B463CA">
      <w:pPr>
        <w:pStyle w:val="ListParagraph"/>
        <w:numPr>
          <w:ilvl w:val="0"/>
          <w:numId w:val="3"/>
        </w:numPr>
        <w:shd w:val="clear" w:color="auto" w:fill="FFFFFF"/>
        <w:jc w:val="left"/>
        <w:rPr>
          <w:rFonts w:asciiTheme="majorHAnsi" w:eastAsia="Times New Roman" w:hAnsiTheme="majorHAnsi" w:cs="Calibri"/>
          <w:b/>
          <w:bCs/>
          <w:sz w:val="22"/>
        </w:rPr>
      </w:pPr>
      <w:r w:rsidRPr="00B463CA">
        <w:rPr>
          <w:rFonts w:asciiTheme="majorHAnsi" w:eastAsia="Times New Roman" w:hAnsiTheme="majorHAnsi" w:cs="Calibri"/>
          <w:b/>
          <w:bCs/>
          <w:sz w:val="22"/>
        </w:rPr>
        <w:t>Pens/Pencils</w:t>
      </w:r>
    </w:p>
    <w:p w14:paraId="7806DFDA" w14:textId="2C14298F" w:rsidR="00B463CA" w:rsidRPr="00B463CA" w:rsidRDefault="00B463CA" w:rsidP="00B463CA">
      <w:pPr>
        <w:pStyle w:val="ListParagraph"/>
        <w:numPr>
          <w:ilvl w:val="0"/>
          <w:numId w:val="3"/>
        </w:numPr>
        <w:shd w:val="clear" w:color="auto" w:fill="FFFFFF"/>
        <w:jc w:val="left"/>
        <w:rPr>
          <w:rFonts w:asciiTheme="majorHAnsi" w:eastAsia="Times New Roman" w:hAnsiTheme="majorHAnsi" w:cs="Calibri"/>
          <w:b/>
          <w:bCs/>
          <w:sz w:val="22"/>
        </w:rPr>
      </w:pPr>
      <w:r w:rsidRPr="00B463CA">
        <w:rPr>
          <w:rFonts w:asciiTheme="majorHAnsi" w:eastAsia="Times New Roman" w:hAnsiTheme="majorHAnsi" w:cs="Calibri"/>
          <w:b/>
          <w:bCs/>
          <w:sz w:val="22"/>
        </w:rPr>
        <w:t>Plenty of paper/notebook</w:t>
      </w:r>
    </w:p>
    <w:p w14:paraId="3AC69718" w14:textId="4305335D" w:rsidR="00B463CA" w:rsidRPr="00B463CA" w:rsidRDefault="00B463CA" w:rsidP="00B463CA">
      <w:pPr>
        <w:pStyle w:val="ListParagraph"/>
        <w:numPr>
          <w:ilvl w:val="0"/>
          <w:numId w:val="3"/>
        </w:numPr>
        <w:shd w:val="clear" w:color="auto" w:fill="FFFFFF"/>
        <w:jc w:val="left"/>
        <w:rPr>
          <w:rFonts w:asciiTheme="majorHAnsi" w:eastAsia="Times New Roman" w:hAnsiTheme="majorHAnsi" w:cs="Calibri"/>
          <w:b/>
          <w:bCs/>
          <w:sz w:val="22"/>
        </w:rPr>
      </w:pPr>
      <w:r w:rsidRPr="00B463CA">
        <w:rPr>
          <w:rFonts w:asciiTheme="majorHAnsi" w:eastAsia="Times New Roman" w:hAnsiTheme="majorHAnsi" w:cs="Calibri"/>
          <w:b/>
          <w:bCs/>
          <w:sz w:val="22"/>
        </w:rPr>
        <w:t xml:space="preserve">Positive Attitude &amp; Growth Mindset </w:t>
      </w:r>
    </w:p>
    <w:p w14:paraId="6F9F58F2" w14:textId="77777777" w:rsidR="00B463CA" w:rsidRPr="00B463CA" w:rsidRDefault="00B463CA" w:rsidP="00B463CA">
      <w:pPr>
        <w:pStyle w:val="ListParagraph"/>
        <w:numPr>
          <w:ilvl w:val="0"/>
          <w:numId w:val="3"/>
        </w:numPr>
        <w:shd w:val="clear" w:color="auto" w:fill="FFFFFF"/>
        <w:jc w:val="left"/>
        <w:rPr>
          <w:rFonts w:asciiTheme="majorHAnsi" w:eastAsia="Times New Roman" w:hAnsiTheme="majorHAnsi" w:cs="Calibri"/>
          <w:b/>
          <w:bCs/>
          <w:sz w:val="22"/>
        </w:rPr>
      </w:pPr>
      <w:r w:rsidRPr="00B463CA">
        <w:rPr>
          <w:rFonts w:asciiTheme="majorHAnsi" w:eastAsia="Times New Roman" w:hAnsiTheme="majorHAnsi" w:cs="Calibri"/>
          <w:b/>
          <w:bCs/>
          <w:sz w:val="22"/>
        </w:rPr>
        <w:t>Other supplies may be requested by each teacher</w:t>
      </w:r>
    </w:p>
    <w:p w14:paraId="4F2424F7" w14:textId="77777777" w:rsidR="00B463CA" w:rsidRPr="000A13AC" w:rsidRDefault="00B463CA" w:rsidP="00B463CA">
      <w:pPr>
        <w:pStyle w:val="ListParagraph"/>
        <w:shd w:val="clear" w:color="auto" w:fill="FFFFFF"/>
        <w:jc w:val="left"/>
        <w:rPr>
          <w:rFonts w:asciiTheme="majorHAnsi" w:eastAsia="Times New Roman" w:hAnsiTheme="majorHAnsi" w:cs="Calibri"/>
          <w:sz w:val="22"/>
        </w:rPr>
      </w:pPr>
    </w:p>
    <w:p w14:paraId="38AAE4AF" w14:textId="77777777" w:rsidR="00B463CA" w:rsidRPr="005C4E23" w:rsidRDefault="00B463CA" w:rsidP="00B463CA">
      <w:pPr>
        <w:rPr>
          <w:rFonts w:asciiTheme="majorHAnsi" w:eastAsia="MS Mincho" w:hAnsiTheme="majorHAnsi" w:cs="Calibri"/>
          <w:sz w:val="22"/>
        </w:rPr>
      </w:pPr>
      <w:r w:rsidRPr="005C4E23">
        <w:rPr>
          <w:rFonts w:asciiTheme="majorHAnsi" w:eastAsia="MS Mincho" w:hAnsiTheme="majorHAnsi" w:cs="Calibri"/>
          <w:sz w:val="22"/>
        </w:rPr>
        <w:t xml:space="preserve">If you have any concerns about acquiring these supplies, please </w:t>
      </w:r>
      <w:r>
        <w:rPr>
          <w:rFonts w:asciiTheme="majorHAnsi" w:eastAsia="MS Mincho" w:hAnsiTheme="majorHAnsi" w:cs="Calibri"/>
          <w:sz w:val="22"/>
        </w:rPr>
        <w:t>inform me</w:t>
      </w:r>
      <w:r w:rsidRPr="005C4E23">
        <w:rPr>
          <w:rFonts w:asciiTheme="majorHAnsi" w:eastAsia="MS Mincho" w:hAnsiTheme="majorHAnsi" w:cs="Calibri"/>
          <w:sz w:val="22"/>
        </w:rPr>
        <w:t>, so that arrangements can be made to support your learning in the course.</w:t>
      </w:r>
    </w:p>
    <w:p w14:paraId="0F13D5F5" w14:textId="77777777" w:rsidR="00B463CA" w:rsidRPr="005C4E23" w:rsidRDefault="00B463CA" w:rsidP="00B463CA">
      <w:pPr>
        <w:rPr>
          <w:rFonts w:asciiTheme="majorHAnsi" w:eastAsia="MS Mincho" w:hAnsiTheme="majorHAnsi" w:cs="Calibri"/>
          <w:sz w:val="22"/>
        </w:rPr>
      </w:pPr>
    </w:p>
    <w:p w14:paraId="0703DD51" w14:textId="77777777" w:rsidR="00B463CA" w:rsidRPr="005C4E23" w:rsidRDefault="00B463CA" w:rsidP="00B463CA">
      <w:pPr>
        <w:rPr>
          <w:rFonts w:asciiTheme="majorHAnsi" w:hAnsiTheme="majorHAnsi" w:cs="Calibri"/>
          <w:b/>
          <w:sz w:val="22"/>
          <w:u w:val="single"/>
        </w:rPr>
      </w:pPr>
      <w:r w:rsidRPr="005C4E23">
        <w:rPr>
          <w:rFonts w:asciiTheme="majorHAnsi" w:hAnsiTheme="majorHAnsi" w:cs="Calibri"/>
          <w:b/>
          <w:sz w:val="22"/>
          <w:u w:val="single"/>
        </w:rPr>
        <w:t>Assessment &amp; Grading</w:t>
      </w:r>
    </w:p>
    <w:p w14:paraId="3A4E2094" w14:textId="77777777" w:rsidR="00B463CA" w:rsidRDefault="00B463CA" w:rsidP="00B463CA">
      <w:pPr>
        <w:rPr>
          <w:rFonts w:asciiTheme="majorHAnsi" w:eastAsia="MS Mincho" w:hAnsiTheme="majorHAnsi" w:cs="Calibri"/>
          <w:sz w:val="22"/>
        </w:rPr>
      </w:pPr>
      <w:r w:rsidRPr="005C4E23">
        <w:rPr>
          <w:rFonts w:asciiTheme="majorHAnsi" w:hAnsiTheme="majorHAnsi" w:cs="Calibri"/>
          <w:sz w:val="22"/>
        </w:rPr>
        <w:t xml:space="preserve">The focus of assessment is to provide feedback on a students’ learning process and to measure students’ level of performance.  </w:t>
      </w:r>
      <w:r w:rsidRPr="005C4E23">
        <w:rPr>
          <w:rFonts w:asciiTheme="majorHAnsi" w:eastAsia="MS Mincho" w:hAnsiTheme="majorHAnsi" w:cs="Calibri"/>
          <w:sz w:val="22"/>
        </w:rPr>
        <w:t xml:space="preserve">Information generated through assessments is used by the teacher and students to reflect and then </w:t>
      </w:r>
      <w:proofErr w:type="gramStart"/>
      <w:r w:rsidRPr="005C4E23">
        <w:rPr>
          <w:rFonts w:asciiTheme="majorHAnsi" w:eastAsia="MS Mincho" w:hAnsiTheme="majorHAnsi" w:cs="Calibri"/>
          <w:sz w:val="22"/>
        </w:rPr>
        <w:t>make adjustments</w:t>
      </w:r>
      <w:proofErr w:type="gramEnd"/>
      <w:r w:rsidRPr="005C4E23">
        <w:rPr>
          <w:rFonts w:asciiTheme="majorHAnsi" w:eastAsia="MS Mincho" w:hAnsiTheme="majorHAnsi" w:cs="Calibri"/>
          <w:sz w:val="22"/>
        </w:rPr>
        <w:t xml:space="preserve"> in the learning process that increase student learning over time.</w:t>
      </w:r>
      <w:r>
        <w:rPr>
          <w:rFonts w:asciiTheme="majorHAnsi" w:eastAsia="MS Mincho" w:hAnsiTheme="majorHAnsi" w:cs="Calibri"/>
          <w:sz w:val="22"/>
        </w:rPr>
        <w:t xml:space="preserve"> </w:t>
      </w:r>
    </w:p>
    <w:p w14:paraId="6244916D" w14:textId="77777777" w:rsidR="00B463CA" w:rsidRDefault="00B463CA" w:rsidP="00B463CA">
      <w:pPr>
        <w:rPr>
          <w:rFonts w:asciiTheme="majorHAnsi" w:eastAsia="MS Mincho" w:hAnsiTheme="majorHAnsi" w:cs="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4292"/>
      </w:tblGrid>
      <w:tr w:rsidR="00B463CA" w:rsidRPr="00480BAC" w14:paraId="3FB424F0" w14:textId="77777777" w:rsidTr="00F35AB3">
        <w:trPr>
          <w:trHeight w:val="332"/>
          <w:jc w:val="center"/>
        </w:trPr>
        <w:tc>
          <w:tcPr>
            <w:tcW w:w="6491" w:type="dxa"/>
            <w:gridSpan w:val="2"/>
            <w:shd w:val="clear" w:color="auto" w:fill="B2B2B2"/>
          </w:tcPr>
          <w:p w14:paraId="7B8BDD42" w14:textId="77777777" w:rsidR="00B463CA" w:rsidRPr="00480BAC" w:rsidRDefault="00B463CA" w:rsidP="00F35AB3">
            <w:pPr>
              <w:spacing w:beforeLines="40" w:before="96" w:afterLines="40" w:after="96"/>
              <w:jc w:val="center"/>
              <w:rPr>
                <w:rFonts w:ascii="Garamond" w:hAnsi="Garamond"/>
                <w:b/>
                <w:i/>
              </w:rPr>
            </w:pPr>
            <w:r w:rsidRPr="00480BAC">
              <w:rPr>
                <w:rFonts w:ascii="Garamond" w:hAnsi="Garamond"/>
                <w:b/>
                <w:i/>
              </w:rPr>
              <w:t>How Your Grade Will Be Calculated</w:t>
            </w:r>
          </w:p>
        </w:tc>
      </w:tr>
      <w:tr w:rsidR="00B463CA" w:rsidRPr="00480BAC" w14:paraId="40640116" w14:textId="77777777" w:rsidTr="00F35AB3">
        <w:trPr>
          <w:trHeight w:val="332"/>
          <w:jc w:val="center"/>
        </w:trPr>
        <w:tc>
          <w:tcPr>
            <w:tcW w:w="2199" w:type="dxa"/>
          </w:tcPr>
          <w:p w14:paraId="7CF9DDAE" w14:textId="77777777" w:rsidR="00B463CA" w:rsidRPr="00A4069F" w:rsidRDefault="00B463CA" w:rsidP="00F35AB3">
            <w:pPr>
              <w:spacing w:beforeLines="40" w:before="96" w:afterLines="40" w:after="96"/>
              <w:jc w:val="center"/>
              <w:rPr>
                <w:rFonts w:asciiTheme="majorHAnsi" w:hAnsiTheme="majorHAnsi"/>
                <w:b/>
              </w:rPr>
            </w:pPr>
            <w:r w:rsidRPr="00A4069F">
              <w:rPr>
                <w:rFonts w:asciiTheme="majorHAnsi" w:hAnsiTheme="majorHAnsi"/>
                <w:b/>
              </w:rPr>
              <w:t>Tests</w:t>
            </w:r>
          </w:p>
        </w:tc>
        <w:tc>
          <w:tcPr>
            <w:tcW w:w="4292" w:type="dxa"/>
          </w:tcPr>
          <w:p w14:paraId="18BA5BE4" w14:textId="77777777" w:rsidR="00B463CA" w:rsidRPr="00A4069F" w:rsidRDefault="00B463CA" w:rsidP="00F35AB3">
            <w:pPr>
              <w:spacing w:beforeLines="40" w:before="96" w:afterLines="40" w:after="96"/>
              <w:jc w:val="center"/>
              <w:rPr>
                <w:rFonts w:asciiTheme="majorHAnsi" w:hAnsiTheme="majorHAnsi"/>
              </w:rPr>
            </w:pPr>
            <w:r>
              <w:rPr>
                <w:rFonts w:asciiTheme="majorHAnsi" w:hAnsiTheme="majorHAnsi"/>
              </w:rPr>
              <w:t>30%</w:t>
            </w:r>
          </w:p>
        </w:tc>
      </w:tr>
      <w:tr w:rsidR="00B463CA" w:rsidRPr="00480BAC" w14:paraId="4F8283A7" w14:textId="77777777" w:rsidTr="00F35AB3">
        <w:trPr>
          <w:trHeight w:val="332"/>
          <w:jc w:val="center"/>
        </w:trPr>
        <w:tc>
          <w:tcPr>
            <w:tcW w:w="2199" w:type="dxa"/>
          </w:tcPr>
          <w:p w14:paraId="578A78DD" w14:textId="77777777" w:rsidR="00B463CA" w:rsidRPr="00A4069F" w:rsidRDefault="00B463CA" w:rsidP="00F35AB3">
            <w:pPr>
              <w:spacing w:beforeLines="40" w:before="96" w:afterLines="40" w:after="96"/>
              <w:jc w:val="center"/>
              <w:rPr>
                <w:rFonts w:asciiTheme="majorHAnsi" w:hAnsiTheme="majorHAnsi"/>
                <w:b/>
              </w:rPr>
            </w:pPr>
            <w:r>
              <w:rPr>
                <w:rFonts w:asciiTheme="majorHAnsi" w:hAnsiTheme="majorHAnsi"/>
                <w:b/>
              </w:rPr>
              <w:t>Quizzes</w:t>
            </w:r>
          </w:p>
        </w:tc>
        <w:tc>
          <w:tcPr>
            <w:tcW w:w="4292" w:type="dxa"/>
          </w:tcPr>
          <w:p w14:paraId="764BA840" w14:textId="77777777" w:rsidR="00B463CA" w:rsidRPr="00A4069F" w:rsidRDefault="00B463CA" w:rsidP="00F35AB3">
            <w:pPr>
              <w:spacing w:beforeLines="40" w:before="96" w:afterLines="40" w:after="96"/>
              <w:jc w:val="center"/>
              <w:rPr>
                <w:rFonts w:asciiTheme="majorHAnsi" w:hAnsiTheme="majorHAnsi"/>
              </w:rPr>
            </w:pPr>
            <w:r>
              <w:rPr>
                <w:rFonts w:asciiTheme="majorHAnsi" w:hAnsiTheme="majorHAnsi"/>
              </w:rPr>
              <w:t>30</w:t>
            </w:r>
            <w:r w:rsidRPr="00A4069F">
              <w:rPr>
                <w:rFonts w:asciiTheme="majorHAnsi" w:hAnsiTheme="majorHAnsi"/>
              </w:rPr>
              <w:t>%</w:t>
            </w:r>
          </w:p>
        </w:tc>
      </w:tr>
      <w:tr w:rsidR="00B463CA" w:rsidRPr="00480BAC" w14:paraId="0550BDA5" w14:textId="77777777" w:rsidTr="00F35AB3">
        <w:trPr>
          <w:trHeight w:val="332"/>
          <w:jc w:val="center"/>
        </w:trPr>
        <w:tc>
          <w:tcPr>
            <w:tcW w:w="2199" w:type="dxa"/>
          </w:tcPr>
          <w:p w14:paraId="5D0186CA" w14:textId="77777777" w:rsidR="00B463CA" w:rsidRPr="00A4069F" w:rsidRDefault="00B463CA" w:rsidP="00F35AB3">
            <w:pPr>
              <w:spacing w:beforeLines="40" w:before="96" w:afterLines="40" w:after="96"/>
              <w:jc w:val="center"/>
              <w:rPr>
                <w:rFonts w:asciiTheme="majorHAnsi" w:hAnsiTheme="majorHAnsi"/>
                <w:b/>
              </w:rPr>
            </w:pPr>
            <w:r>
              <w:rPr>
                <w:rFonts w:asciiTheme="majorHAnsi" w:hAnsiTheme="majorHAnsi"/>
                <w:b/>
              </w:rPr>
              <w:t xml:space="preserve">Projects </w:t>
            </w:r>
          </w:p>
        </w:tc>
        <w:tc>
          <w:tcPr>
            <w:tcW w:w="4292" w:type="dxa"/>
          </w:tcPr>
          <w:p w14:paraId="1E9CED85" w14:textId="77777777" w:rsidR="00B463CA" w:rsidRPr="00A4069F" w:rsidRDefault="00B463CA" w:rsidP="00F35AB3">
            <w:pPr>
              <w:spacing w:beforeLines="40" w:before="96" w:afterLines="40" w:after="96"/>
              <w:jc w:val="center"/>
              <w:rPr>
                <w:rFonts w:asciiTheme="majorHAnsi" w:hAnsiTheme="majorHAnsi"/>
              </w:rPr>
            </w:pPr>
            <w:r>
              <w:rPr>
                <w:rFonts w:asciiTheme="majorHAnsi" w:hAnsiTheme="majorHAnsi"/>
              </w:rPr>
              <w:t>30%</w:t>
            </w:r>
          </w:p>
        </w:tc>
      </w:tr>
      <w:tr w:rsidR="00B463CA" w:rsidRPr="00480BAC" w14:paraId="79546144" w14:textId="77777777" w:rsidTr="00F35AB3">
        <w:trPr>
          <w:trHeight w:val="260"/>
          <w:jc w:val="center"/>
        </w:trPr>
        <w:tc>
          <w:tcPr>
            <w:tcW w:w="2199" w:type="dxa"/>
          </w:tcPr>
          <w:p w14:paraId="05880A82" w14:textId="77777777" w:rsidR="00B463CA" w:rsidRPr="00A4069F" w:rsidRDefault="00B463CA" w:rsidP="00F35AB3">
            <w:pPr>
              <w:spacing w:beforeLines="40" w:before="96" w:afterLines="40" w:after="96"/>
              <w:jc w:val="center"/>
              <w:rPr>
                <w:rFonts w:asciiTheme="majorHAnsi" w:hAnsiTheme="majorHAnsi"/>
                <w:b/>
              </w:rPr>
            </w:pPr>
            <w:r w:rsidRPr="00A4069F">
              <w:rPr>
                <w:rFonts w:asciiTheme="majorHAnsi" w:hAnsiTheme="majorHAnsi"/>
                <w:b/>
              </w:rPr>
              <w:t>C</w:t>
            </w:r>
            <w:r>
              <w:rPr>
                <w:rFonts w:asciiTheme="majorHAnsi" w:hAnsiTheme="majorHAnsi"/>
                <w:b/>
              </w:rPr>
              <w:t>lasswork/Homework</w:t>
            </w:r>
          </w:p>
        </w:tc>
        <w:tc>
          <w:tcPr>
            <w:tcW w:w="4292" w:type="dxa"/>
          </w:tcPr>
          <w:p w14:paraId="4F07CD1B" w14:textId="77777777" w:rsidR="00B463CA" w:rsidRPr="00A4069F" w:rsidRDefault="00B463CA" w:rsidP="00F35AB3">
            <w:pPr>
              <w:spacing w:beforeLines="40" w:before="96" w:afterLines="40" w:after="96"/>
              <w:jc w:val="center"/>
              <w:rPr>
                <w:rFonts w:asciiTheme="majorHAnsi" w:hAnsiTheme="majorHAnsi"/>
              </w:rPr>
            </w:pPr>
            <w:r>
              <w:rPr>
                <w:rFonts w:asciiTheme="majorHAnsi" w:hAnsiTheme="majorHAnsi"/>
              </w:rPr>
              <w:t>10</w:t>
            </w:r>
            <w:r w:rsidRPr="00A4069F">
              <w:rPr>
                <w:rFonts w:asciiTheme="majorHAnsi" w:hAnsiTheme="majorHAnsi"/>
              </w:rPr>
              <w:t>%</w:t>
            </w:r>
          </w:p>
        </w:tc>
      </w:tr>
    </w:tbl>
    <w:p w14:paraId="35247373" w14:textId="77777777" w:rsidR="00B463CA" w:rsidRDefault="00B463CA" w:rsidP="00B463CA">
      <w:pPr>
        <w:rPr>
          <w:rFonts w:asciiTheme="majorHAnsi" w:eastAsia="MS Mincho" w:hAnsiTheme="majorHAnsi" w:cs="Calibri"/>
          <w:b/>
          <w:sz w:val="22"/>
        </w:rPr>
      </w:pPr>
    </w:p>
    <w:p w14:paraId="526DE575" w14:textId="77777777" w:rsidR="00B463CA" w:rsidRDefault="00B463CA" w:rsidP="00B463CA">
      <w:pPr>
        <w:rPr>
          <w:rFonts w:asciiTheme="majorHAnsi" w:eastAsia="MS Mincho" w:hAnsiTheme="majorHAnsi" w:cs="Calibri"/>
          <w:b/>
          <w:sz w:val="22"/>
        </w:rPr>
      </w:pPr>
    </w:p>
    <w:p w14:paraId="5D089BCF" w14:textId="77777777" w:rsidR="00B463CA" w:rsidRDefault="00B463CA" w:rsidP="00B463CA">
      <w:pPr>
        <w:rPr>
          <w:rFonts w:asciiTheme="majorHAnsi" w:eastAsia="MS Mincho" w:hAnsiTheme="majorHAnsi" w:cs="Calibri"/>
          <w:b/>
          <w:sz w:val="22"/>
        </w:rPr>
      </w:pPr>
    </w:p>
    <w:p w14:paraId="2E4E3A07" w14:textId="77777777" w:rsidR="00B463CA" w:rsidRDefault="00B463CA" w:rsidP="00B463CA">
      <w:pPr>
        <w:rPr>
          <w:rFonts w:asciiTheme="majorHAnsi" w:eastAsia="MS Mincho" w:hAnsiTheme="majorHAnsi" w:cs="Calibri"/>
          <w:b/>
          <w:sz w:val="22"/>
        </w:rPr>
      </w:pPr>
    </w:p>
    <w:p w14:paraId="0A14F29E" w14:textId="77777777" w:rsidR="00B463CA" w:rsidRPr="00F82FAF" w:rsidRDefault="00B463CA" w:rsidP="00B463CA">
      <w:pPr>
        <w:rPr>
          <w:rFonts w:asciiTheme="majorHAnsi" w:eastAsia="MS Mincho" w:hAnsiTheme="majorHAnsi" w:cs="Calibri"/>
          <w:b/>
          <w:sz w:val="22"/>
        </w:rPr>
      </w:pPr>
      <w:r w:rsidRPr="00F82FAF">
        <w:rPr>
          <w:rFonts w:asciiTheme="majorHAnsi" w:eastAsia="MS Mincho" w:hAnsiTheme="majorHAnsi" w:cs="Calibri"/>
          <w:b/>
          <w:sz w:val="22"/>
        </w:rPr>
        <w:t>Grading Scale</w:t>
      </w:r>
    </w:p>
    <w:p w14:paraId="60AC433B" w14:textId="3348F4B3" w:rsidR="00B463CA" w:rsidRDefault="00B463CA" w:rsidP="00B463CA">
      <w:pPr>
        <w:widowControl w:val="0"/>
        <w:rPr>
          <w:rFonts w:asciiTheme="majorHAnsi" w:hAnsiTheme="majorHAnsi" w:cs="Calibri"/>
          <w:sz w:val="22"/>
        </w:rPr>
      </w:pPr>
      <w:r w:rsidRPr="00F82FAF">
        <w:rPr>
          <w:rFonts w:asciiTheme="majorHAnsi" w:hAnsiTheme="majorHAnsi" w:cs="Calibri"/>
          <w:sz w:val="22"/>
        </w:rPr>
        <w:t xml:space="preserve">Grades will be determined using the </w:t>
      </w:r>
      <w:r>
        <w:rPr>
          <w:rFonts w:asciiTheme="majorHAnsi" w:hAnsiTheme="majorHAnsi" w:cs="Calibri"/>
          <w:sz w:val="22"/>
        </w:rPr>
        <w:t xml:space="preserve">following </w:t>
      </w:r>
      <w:r w:rsidRPr="00F82FAF">
        <w:rPr>
          <w:rFonts w:asciiTheme="majorHAnsi" w:hAnsiTheme="majorHAnsi" w:cs="Calibri"/>
          <w:sz w:val="22"/>
        </w:rPr>
        <w:t>grading scale.</w:t>
      </w:r>
    </w:p>
    <w:p w14:paraId="4B9C123D" w14:textId="77777777" w:rsidR="00B463CA" w:rsidRDefault="00B463CA" w:rsidP="00B463CA">
      <w:pPr>
        <w:widowControl w:val="0"/>
        <w:rPr>
          <w:rFonts w:asciiTheme="majorHAnsi" w:hAnsiTheme="majorHAnsi" w:cs="Calibri"/>
          <w:sz w:val="18"/>
        </w:rPr>
      </w:pPr>
    </w:p>
    <w:p w14:paraId="3D7485E7" w14:textId="77777777" w:rsidR="00B463CA" w:rsidRDefault="00B463CA" w:rsidP="00B463CA">
      <w:pPr>
        <w:widowControl w:val="0"/>
        <w:rPr>
          <w:rFonts w:asciiTheme="majorHAnsi" w:hAnsiTheme="majorHAnsi" w:cs="Calibri"/>
          <w:sz w:val="18"/>
        </w:rPr>
        <w:sectPr w:rsidR="00B463CA" w:rsidSect="00AA29EF">
          <w:footerReference w:type="default" r:id="rId11"/>
          <w:pgSz w:w="12240" w:h="15840"/>
          <w:pgMar w:top="1080" w:right="1440" w:bottom="1440" w:left="1440" w:header="720" w:footer="720" w:gutter="0"/>
          <w:cols w:space="720"/>
          <w:docGrid w:linePitch="360"/>
        </w:sectPr>
      </w:pPr>
    </w:p>
    <w:p w14:paraId="3A41BD4B"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A (93-100) = 4.0</w:t>
      </w:r>
    </w:p>
    <w:p w14:paraId="0707BFF0"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A- (90-92) = 3.7</w:t>
      </w:r>
    </w:p>
    <w:p w14:paraId="4F5B1DEC"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B+ (87-89) = 3.3</w:t>
      </w:r>
    </w:p>
    <w:p w14:paraId="7597C85D"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B (83-86) = 3.0</w:t>
      </w:r>
    </w:p>
    <w:p w14:paraId="5AEE8B9F"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B- (80-82) = 2.7</w:t>
      </w:r>
    </w:p>
    <w:p w14:paraId="0C6F4C13"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C+ (77-79) = 2.3</w:t>
      </w:r>
    </w:p>
    <w:p w14:paraId="24C62B4D"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C (73-76) = 2.0</w:t>
      </w:r>
    </w:p>
    <w:p w14:paraId="6177FDDD"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C- (70-72) = 1.7</w:t>
      </w:r>
    </w:p>
    <w:p w14:paraId="5352FFC5"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D+ (67-69) = 1.3</w:t>
      </w:r>
    </w:p>
    <w:p w14:paraId="322B0567"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D (64-66) = 1.0</w:t>
      </w:r>
    </w:p>
    <w:p w14:paraId="377B1C48" w14:textId="77777777" w:rsidR="00B463CA" w:rsidRPr="00413447" w:rsidRDefault="00B463CA" w:rsidP="00B463CA">
      <w:pPr>
        <w:widowControl w:val="0"/>
        <w:rPr>
          <w:rFonts w:asciiTheme="majorHAnsi" w:hAnsiTheme="majorHAnsi" w:cs="Calibri"/>
          <w:sz w:val="18"/>
        </w:rPr>
      </w:pPr>
      <w:r w:rsidRPr="00413447">
        <w:rPr>
          <w:rFonts w:asciiTheme="majorHAnsi" w:hAnsiTheme="majorHAnsi" w:cs="Calibri"/>
          <w:sz w:val="18"/>
        </w:rPr>
        <w:t>F (below 64) = 0</w:t>
      </w:r>
      <w:r w:rsidRPr="00413447">
        <w:rPr>
          <w:rFonts w:asciiTheme="majorHAnsi" w:hAnsiTheme="majorHAnsi" w:cs="Calibri"/>
          <w:sz w:val="16"/>
        </w:rPr>
        <w:t>.</w:t>
      </w:r>
      <w:r w:rsidRPr="00413447">
        <w:rPr>
          <w:rFonts w:asciiTheme="majorHAnsi" w:hAnsiTheme="majorHAnsi" w:cs="Calibri"/>
          <w:sz w:val="18"/>
        </w:rPr>
        <w:t>0</w:t>
      </w:r>
    </w:p>
    <w:p w14:paraId="08F8C429" w14:textId="77777777" w:rsidR="00B463CA" w:rsidRDefault="00B463CA" w:rsidP="00B463CA">
      <w:pPr>
        <w:widowControl w:val="0"/>
        <w:rPr>
          <w:rFonts w:asciiTheme="majorHAnsi" w:hAnsiTheme="majorHAnsi" w:cs="Calibri"/>
          <w:sz w:val="22"/>
        </w:rPr>
        <w:sectPr w:rsidR="00B463CA" w:rsidSect="00881E66">
          <w:type w:val="continuous"/>
          <w:pgSz w:w="12240" w:h="15840"/>
          <w:pgMar w:top="1440" w:right="1440" w:bottom="1440" w:left="1440" w:header="720" w:footer="720" w:gutter="0"/>
          <w:cols w:num="2" w:space="720"/>
          <w:docGrid w:linePitch="360"/>
        </w:sectPr>
      </w:pPr>
    </w:p>
    <w:p w14:paraId="4A8A0FBE" w14:textId="77777777" w:rsidR="00B463CA" w:rsidRDefault="00B463CA" w:rsidP="00B463CA">
      <w:pPr>
        <w:widowControl w:val="0"/>
        <w:rPr>
          <w:rFonts w:asciiTheme="majorHAnsi" w:hAnsiTheme="majorHAnsi" w:cs="Calibri"/>
          <w:sz w:val="22"/>
        </w:rPr>
      </w:pPr>
    </w:p>
    <w:p w14:paraId="2D8AC45E" w14:textId="77777777" w:rsidR="00B463CA" w:rsidRDefault="00B463CA" w:rsidP="00B463CA">
      <w:pPr>
        <w:widowControl w:val="0"/>
        <w:numPr>
          <w:ilvl w:val="0"/>
          <w:numId w:val="2"/>
        </w:numPr>
        <w:rPr>
          <w:rFonts w:asciiTheme="majorHAnsi" w:hAnsiTheme="majorHAnsi" w:cs="Calibri"/>
          <w:sz w:val="22"/>
        </w:rPr>
      </w:pPr>
      <w:r w:rsidRPr="005F17C0">
        <w:rPr>
          <w:rFonts w:asciiTheme="majorHAnsi" w:hAnsiTheme="majorHAnsi" w:cs="Calibri"/>
          <w:b/>
          <w:sz w:val="22"/>
        </w:rPr>
        <w:t>Late Work:</w:t>
      </w:r>
      <w:r w:rsidRPr="005F17C0">
        <w:rPr>
          <w:rFonts w:asciiTheme="majorHAnsi" w:hAnsiTheme="majorHAnsi" w:cs="Calibri"/>
          <w:sz w:val="22"/>
        </w:rPr>
        <w:t xml:space="preserve"> </w:t>
      </w:r>
    </w:p>
    <w:p w14:paraId="3F9C038B" w14:textId="77777777" w:rsidR="00B463CA" w:rsidRDefault="00B463CA" w:rsidP="00B463CA">
      <w:pPr>
        <w:pStyle w:val="ListParagraph"/>
        <w:widowControl w:val="0"/>
        <w:spacing w:beforeLines="40" w:before="96" w:afterLines="40" w:after="96"/>
        <w:ind w:left="360"/>
        <w:contextualSpacing w:val="0"/>
        <w:rPr>
          <w:rFonts w:asciiTheme="majorHAnsi" w:hAnsiTheme="majorHAnsi"/>
          <w:sz w:val="22"/>
        </w:rPr>
      </w:pPr>
      <w:r w:rsidRPr="005F17C0">
        <w:rPr>
          <w:rFonts w:asciiTheme="majorHAnsi" w:hAnsiTheme="majorHAnsi"/>
          <w:sz w:val="22"/>
        </w:rPr>
        <w:t>If an assignment is not submitted on the day it is due, it is considered late</w:t>
      </w:r>
      <w:r>
        <w:rPr>
          <w:rFonts w:asciiTheme="majorHAnsi" w:hAnsiTheme="majorHAnsi"/>
          <w:sz w:val="22"/>
        </w:rPr>
        <w:t xml:space="preserve">. </w:t>
      </w:r>
      <w:r w:rsidRPr="005F17C0">
        <w:rPr>
          <w:rFonts w:asciiTheme="majorHAnsi" w:hAnsiTheme="majorHAnsi"/>
          <w:sz w:val="22"/>
        </w:rPr>
        <w:t>An assignment may be submi</w:t>
      </w:r>
      <w:r>
        <w:rPr>
          <w:rFonts w:asciiTheme="majorHAnsi" w:hAnsiTheme="majorHAnsi"/>
          <w:sz w:val="22"/>
        </w:rPr>
        <w:t>tted late; however, it may result in a deduction of points</w:t>
      </w:r>
      <w:r w:rsidRPr="005F17C0">
        <w:rPr>
          <w:rFonts w:asciiTheme="majorHAnsi" w:hAnsiTheme="majorHAnsi"/>
          <w:sz w:val="22"/>
        </w:rPr>
        <w:t xml:space="preserve">. Late assignments may be submitted up until one week before the close of interim or quarter grades (whichever is applicable in the instance). </w:t>
      </w:r>
    </w:p>
    <w:p w14:paraId="5F40CA94" w14:textId="77777777" w:rsidR="00B463CA" w:rsidRPr="005F17C0" w:rsidRDefault="00B463CA" w:rsidP="00B463CA">
      <w:pPr>
        <w:pStyle w:val="ListParagraph"/>
        <w:spacing w:beforeLines="40" w:before="96" w:afterLines="40" w:after="96"/>
        <w:ind w:left="360"/>
        <w:rPr>
          <w:rFonts w:asciiTheme="majorHAnsi" w:hAnsiTheme="majorHAnsi" w:cs="Arial"/>
          <w:bCs/>
          <w:sz w:val="22"/>
        </w:rPr>
      </w:pPr>
    </w:p>
    <w:p w14:paraId="53A87CDC" w14:textId="77777777" w:rsidR="00B463CA" w:rsidRDefault="00B463CA" w:rsidP="00B463CA">
      <w:pPr>
        <w:pStyle w:val="ListParagraph"/>
        <w:spacing w:beforeLines="40" w:before="96" w:afterLines="40" w:after="96"/>
        <w:ind w:left="360"/>
        <w:rPr>
          <w:rFonts w:asciiTheme="majorHAnsi" w:hAnsiTheme="majorHAnsi"/>
          <w:sz w:val="22"/>
        </w:rPr>
      </w:pPr>
      <w:r>
        <w:rPr>
          <w:rFonts w:asciiTheme="majorHAnsi" w:hAnsiTheme="majorHAnsi"/>
          <w:sz w:val="22"/>
        </w:rPr>
        <w:t>I</w:t>
      </w:r>
      <w:r w:rsidRPr="005F17C0">
        <w:rPr>
          <w:rFonts w:asciiTheme="majorHAnsi" w:hAnsiTheme="majorHAnsi"/>
          <w:sz w:val="22"/>
        </w:rPr>
        <w:t xml:space="preserve">f a student is absent on the day the assignment is due and wishes to earn full credit, they must turn in their material on the day they return to class.  If a student is absent the day the assignment is given, it is his/her responsibility to get the assignment and turn in the material at the next class meeting.  </w:t>
      </w:r>
    </w:p>
    <w:p w14:paraId="01CAEFBF" w14:textId="77777777" w:rsidR="00B463CA" w:rsidRPr="005F17C0" w:rsidRDefault="00B463CA" w:rsidP="00B463CA">
      <w:pPr>
        <w:pStyle w:val="ListParagraph"/>
        <w:spacing w:beforeLines="40" w:before="96" w:afterLines="40" w:after="96"/>
        <w:ind w:left="360"/>
        <w:rPr>
          <w:rFonts w:asciiTheme="majorHAnsi" w:hAnsiTheme="majorHAnsi"/>
          <w:sz w:val="22"/>
        </w:rPr>
      </w:pPr>
    </w:p>
    <w:p w14:paraId="615C3479" w14:textId="77777777" w:rsidR="00B463CA" w:rsidRDefault="00B463CA" w:rsidP="00B463CA">
      <w:pPr>
        <w:pStyle w:val="ListParagraph"/>
        <w:spacing w:beforeLines="40" w:before="96" w:afterLines="40" w:after="96"/>
        <w:ind w:left="360"/>
        <w:rPr>
          <w:rFonts w:asciiTheme="majorHAnsi" w:hAnsiTheme="majorHAnsi"/>
          <w:sz w:val="22"/>
        </w:rPr>
      </w:pPr>
      <w:proofErr w:type="gramStart"/>
      <w:r w:rsidRPr="005F17C0">
        <w:rPr>
          <w:rFonts w:asciiTheme="majorHAnsi" w:hAnsiTheme="majorHAnsi"/>
          <w:sz w:val="22"/>
        </w:rPr>
        <w:t>If and when</w:t>
      </w:r>
      <w:proofErr w:type="gramEnd"/>
      <w:r w:rsidRPr="005F17C0">
        <w:rPr>
          <w:rFonts w:asciiTheme="majorHAnsi" w:hAnsiTheme="majorHAnsi"/>
          <w:sz w:val="22"/>
        </w:rPr>
        <w:t xml:space="preserve"> a student needs assistance, extra help is available after school or by appointment.  Although dropping by is acceptable and</w:t>
      </w:r>
      <w:r>
        <w:rPr>
          <w:rFonts w:asciiTheme="majorHAnsi" w:hAnsiTheme="majorHAnsi"/>
          <w:sz w:val="22"/>
        </w:rPr>
        <w:t xml:space="preserve"> </w:t>
      </w:r>
      <w:r w:rsidRPr="005F17C0">
        <w:rPr>
          <w:rFonts w:asciiTheme="majorHAnsi" w:hAnsiTheme="majorHAnsi"/>
          <w:sz w:val="22"/>
        </w:rPr>
        <w:t>welcome, students are encouraged to make an appointment.</w:t>
      </w:r>
    </w:p>
    <w:p w14:paraId="2955E7BE" w14:textId="77777777" w:rsidR="00B463CA" w:rsidRPr="005F17C0" w:rsidRDefault="00B463CA" w:rsidP="00B463CA">
      <w:pPr>
        <w:pStyle w:val="ListParagraph"/>
        <w:spacing w:beforeLines="40" w:before="96" w:afterLines="40" w:after="96"/>
        <w:ind w:left="360"/>
        <w:rPr>
          <w:rFonts w:asciiTheme="majorHAnsi" w:hAnsiTheme="majorHAnsi"/>
          <w:sz w:val="22"/>
        </w:rPr>
      </w:pPr>
    </w:p>
    <w:p w14:paraId="5FA83013" w14:textId="77777777" w:rsidR="00B463CA" w:rsidRDefault="00B463CA" w:rsidP="00B463CA">
      <w:pPr>
        <w:pStyle w:val="ListParagraph"/>
        <w:ind w:left="360"/>
        <w:rPr>
          <w:rFonts w:asciiTheme="majorHAnsi" w:hAnsiTheme="majorHAnsi"/>
          <w:sz w:val="22"/>
        </w:rPr>
      </w:pPr>
      <w:r w:rsidRPr="005F17C0">
        <w:rPr>
          <w:rFonts w:asciiTheme="majorHAnsi" w:hAnsiTheme="majorHAnsi"/>
          <w:sz w:val="22"/>
        </w:rPr>
        <w:t>If you must miss an exam or test, it is your responsibility to contact your teacher by email</w:t>
      </w:r>
      <w:r>
        <w:rPr>
          <w:rFonts w:asciiTheme="majorHAnsi" w:hAnsiTheme="majorHAnsi"/>
          <w:sz w:val="22"/>
        </w:rPr>
        <w:t xml:space="preserve"> or remind</w:t>
      </w:r>
      <w:r w:rsidRPr="005F17C0">
        <w:rPr>
          <w:rFonts w:asciiTheme="majorHAnsi" w:hAnsiTheme="majorHAnsi"/>
          <w:sz w:val="22"/>
        </w:rPr>
        <w:t xml:space="preserve"> </w:t>
      </w:r>
      <w:r w:rsidRPr="005F17C0">
        <w:rPr>
          <w:rFonts w:asciiTheme="majorHAnsi" w:hAnsiTheme="majorHAnsi"/>
          <w:i/>
          <w:sz w:val="22"/>
        </w:rPr>
        <w:t>BEFORE</w:t>
      </w:r>
      <w:r w:rsidRPr="005F17C0">
        <w:rPr>
          <w:rFonts w:asciiTheme="majorHAnsi" w:hAnsiTheme="majorHAnsi"/>
          <w:sz w:val="22"/>
        </w:rPr>
        <w:t xml:space="preserve"> the test/exam is given.  </w:t>
      </w:r>
      <w:r>
        <w:rPr>
          <w:rFonts w:asciiTheme="majorHAnsi" w:hAnsiTheme="majorHAnsi"/>
          <w:sz w:val="22"/>
        </w:rPr>
        <w:t>This must be done</w:t>
      </w:r>
      <w:r w:rsidRPr="005F17C0">
        <w:rPr>
          <w:rFonts w:asciiTheme="majorHAnsi" w:hAnsiTheme="majorHAnsi"/>
          <w:sz w:val="22"/>
        </w:rPr>
        <w:t xml:space="preserve"> in a timely manner</w:t>
      </w:r>
      <w:r>
        <w:rPr>
          <w:rFonts w:asciiTheme="majorHAnsi" w:hAnsiTheme="majorHAnsi"/>
          <w:sz w:val="22"/>
        </w:rPr>
        <w:t xml:space="preserve"> so I may get back to you to reschedule test. </w:t>
      </w:r>
      <w:r w:rsidRPr="005F17C0">
        <w:rPr>
          <w:rFonts w:asciiTheme="majorHAnsi" w:hAnsiTheme="majorHAnsi"/>
          <w:sz w:val="22"/>
        </w:rPr>
        <w:t>Pl</w:t>
      </w:r>
      <w:r>
        <w:rPr>
          <w:rFonts w:asciiTheme="majorHAnsi" w:hAnsiTheme="majorHAnsi"/>
          <w:sz w:val="22"/>
        </w:rPr>
        <w:t>ease remember that students may</w:t>
      </w:r>
      <w:r w:rsidRPr="005F17C0">
        <w:rPr>
          <w:rFonts w:asciiTheme="majorHAnsi" w:hAnsiTheme="majorHAnsi"/>
          <w:sz w:val="22"/>
        </w:rPr>
        <w:t xml:space="preserve"> not be seen for make ups at lunch or before school.   </w:t>
      </w:r>
    </w:p>
    <w:p w14:paraId="524930C1" w14:textId="77777777" w:rsidR="00B463CA" w:rsidRPr="005F17C0" w:rsidRDefault="00B463CA" w:rsidP="00B463CA">
      <w:pPr>
        <w:pStyle w:val="ListParagraph"/>
        <w:ind w:left="360"/>
        <w:rPr>
          <w:rFonts w:asciiTheme="majorHAnsi" w:hAnsiTheme="majorHAnsi" w:cs="Calibri"/>
          <w:sz w:val="22"/>
        </w:rPr>
      </w:pPr>
    </w:p>
    <w:p w14:paraId="5CE02C83" w14:textId="77777777" w:rsidR="00B463CA" w:rsidRPr="00565EB3" w:rsidRDefault="00B463CA" w:rsidP="00B463CA">
      <w:pPr>
        <w:jc w:val="left"/>
        <w:rPr>
          <w:rFonts w:asciiTheme="majorHAnsi" w:hAnsiTheme="majorHAnsi" w:cs="Calibri"/>
          <w:b/>
          <w:sz w:val="22"/>
        </w:rPr>
      </w:pPr>
      <w:r w:rsidRPr="005C4E23">
        <w:rPr>
          <w:rFonts w:asciiTheme="majorHAnsi" w:hAnsiTheme="majorHAnsi" w:cs="Calibri"/>
          <w:b/>
          <w:sz w:val="22"/>
        </w:rPr>
        <w:t>Revising &amp; Resubmitting Assessments:</w:t>
      </w:r>
      <w:r>
        <w:rPr>
          <w:rFonts w:asciiTheme="majorHAnsi" w:hAnsiTheme="majorHAnsi" w:cs="Calibri"/>
          <w:b/>
          <w:sz w:val="22"/>
        </w:rPr>
        <w:t xml:space="preserve"> </w:t>
      </w:r>
      <w:r>
        <w:rPr>
          <w:rFonts w:asciiTheme="majorHAnsi" w:hAnsiTheme="majorHAnsi" w:cs="Calibri"/>
          <w:sz w:val="22"/>
        </w:rPr>
        <w:t xml:space="preserve">Retakes are an option designed to help students demonstrate mastery on </w:t>
      </w:r>
      <w:r w:rsidRPr="001024F9">
        <w:rPr>
          <w:rFonts w:asciiTheme="majorHAnsi" w:hAnsiTheme="majorHAnsi" w:cs="Calibri"/>
          <w:b/>
          <w:sz w:val="22"/>
          <w:u w:val="single"/>
        </w:rPr>
        <w:t>major</w:t>
      </w:r>
      <w:r>
        <w:rPr>
          <w:rFonts w:asciiTheme="majorHAnsi" w:hAnsiTheme="majorHAnsi" w:cs="Calibri"/>
          <w:sz w:val="22"/>
        </w:rPr>
        <w:t xml:space="preserve"> assessments. A retake can be requested by a student. A retake can also be required by the teacher or a student’s support team (e.g. the Individualized Education Plan team or a parent/student/teacher partnership).</w:t>
      </w:r>
      <w:r>
        <w:rPr>
          <w:rFonts w:asciiTheme="majorHAnsi" w:hAnsiTheme="majorHAnsi" w:cs="Calibri"/>
          <w:b/>
          <w:sz w:val="22"/>
        </w:rPr>
        <w:t xml:space="preserve"> </w:t>
      </w:r>
      <w:r>
        <w:rPr>
          <w:rFonts w:asciiTheme="majorHAnsi" w:hAnsiTheme="majorHAnsi" w:cs="Calibri"/>
          <w:sz w:val="22"/>
        </w:rPr>
        <w:t xml:space="preserve">When doing retakes, students will be expected to complete a new assessment, not repeat the original. The student </w:t>
      </w:r>
      <w:r w:rsidRPr="000B338D">
        <w:rPr>
          <w:rFonts w:asciiTheme="majorHAnsi" w:hAnsiTheme="majorHAnsi" w:cs="Calibri"/>
          <w:sz w:val="22"/>
        </w:rPr>
        <w:t>should</w:t>
      </w:r>
      <w:r>
        <w:rPr>
          <w:rFonts w:asciiTheme="majorHAnsi" w:hAnsiTheme="majorHAnsi" w:cs="Calibri"/>
          <w:sz w:val="22"/>
        </w:rPr>
        <w:t xml:space="preserve"> also submit the original assignment with the retake if it was returned to them by their teacher (to document learning over time).</w:t>
      </w:r>
    </w:p>
    <w:p w14:paraId="1F18739C" w14:textId="77777777" w:rsidR="00B463CA" w:rsidRDefault="00B463CA" w:rsidP="00B463CA">
      <w:pPr>
        <w:jc w:val="left"/>
        <w:rPr>
          <w:rFonts w:asciiTheme="majorHAnsi" w:hAnsiTheme="majorHAnsi" w:cs="Calibri"/>
          <w:sz w:val="22"/>
        </w:rPr>
      </w:pPr>
    </w:p>
    <w:p w14:paraId="0817EF3B" w14:textId="77777777" w:rsidR="00B463CA" w:rsidRDefault="00B463CA" w:rsidP="00B463CA">
      <w:pPr>
        <w:jc w:val="left"/>
        <w:rPr>
          <w:rFonts w:asciiTheme="majorHAnsi" w:hAnsiTheme="majorHAnsi" w:cs="Calibri"/>
          <w:sz w:val="22"/>
        </w:rPr>
      </w:pPr>
      <w:r>
        <w:rPr>
          <w:rFonts w:asciiTheme="majorHAnsi" w:hAnsiTheme="majorHAnsi" w:cs="Calibri"/>
          <w:sz w:val="22"/>
        </w:rPr>
        <w:t xml:space="preserve">A retake must follow additional effort by the student to work towards mastery. The student will complete additional activities assigned by the teacher. These may include test corrections, after school review with the teacher or peers, and/or other remediation activities created by the teacher or course team. </w:t>
      </w:r>
    </w:p>
    <w:p w14:paraId="19416FD2" w14:textId="77777777" w:rsidR="00B463CA" w:rsidRDefault="00B463CA" w:rsidP="00B463CA">
      <w:pPr>
        <w:jc w:val="left"/>
        <w:rPr>
          <w:rFonts w:asciiTheme="majorHAnsi" w:hAnsiTheme="majorHAnsi" w:cs="Calibri"/>
          <w:sz w:val="22"/>
        </w:rPr>
      </w:pPr>
    </w:p>
    <w:p w14:paraId="7E6B8667" w14:textId="77777777" w:rsidR="00B463CA" w:rsidRDefault="00B463CA" w:rsidP="00B463CA">
      <w:pPr>
        <w:jc w:val="left"/>
        <w:rPr>
          <w:rFonts w:asciiTheme="majorHAnsi" w:hAnsiTheme="majorHAnsi" w:cs="Calibri"/>
          <w:sz w:val="22"/>
        </w:rPr>
      </w:pPr>
      <w:r>
        <w:rPr>
          <w:rFonts w:asciiTheme="majorHAnsi" w:hAnsiTheme="majorHAnsi" w:cs="Calibri"/>
          <w:sz w:val="22"/>
        </w:rPr>
        <w:t xml:space="preserve">Additional effort and retakes must be completed within the timeframe established by the teacher to accommodate quarterly grade deadlines. Retakes will not be allowed in the last week of the quarter. </w:t>
      </w:r>
    </w:p>
    <w:p w14:paraId="7E1029AE" w14:textId="77777777" w:rsidR="00B463CA" w:rsidRDefault="00B463CA" w:rsidP="00B463CA">
      <w:pPr>
        <w:jc w:val="left"/>
        <w:rPr>
          <w:rFonts w:asciiTheme="majorHAnsi" w:hAnsiTheme="majorHAnsi" w:cs="Calibri"/>
          <w:sz w:val="22"/>
        </w:rPr>
      </w:pPr>
    </w:p>
    <w:p w14:paraId="4D1BF99D" w14:textId="77777777" w:rsidR="00B463CA" w:rsidRPr="007B7E84" w:rsidRDefault="00B463CA" w:rsidP="00B463CA">
      <w:pPr>
        <w:jc w:val="left"/>
        <w:rPr>
          <w:rFonts w:asciiTheme="majorHAnsi" w:hAnsiTheme="majorHAnsi" w:cs="Calibri"/>
          <w:sz w:val="22"/>
        </w:rPr>
      </w:pPr>
      <w:r>
        <w:rPr>
          <w:rFonts w:asciiTheme="majorHAnsi" w:hAnsiTheme="majorHAnsi" w:cs="Calibri"/>
          <w:sz w:val="22"/>
        </w:rPr>
        <w:t>In support of mastery learning, t</w:t>
      </w:r>
      <w:r w:rsidRPr="00242CAA">
        <w:rPr>
          <w:rFonts w:asciiTheme="majorHAnsi" w:hAnsiTheme="majorHAnsi" w:cs="Calibri"/>
          <w:sz w:val="22"/>
        </w:rPr>
        <w:t xml:space="preserve">he retake opportunity will be the grade recorded (unless otherwise </w:t>
      </w:r>
      <w:r>
        <w:rPr>
          <w:rFonts w:asciiTheme="majorHAnsi" w:hAnsiTheme="majorHAnsi" w:cs="Calibri"/>
          <w:sz w:val="22"/>
        </w:rPr>
        <w:t>specified</w:t>
      </w:r>
      <w:r w:rsidRPr="00242CAA">
        <w:rPr>
          <w:rFonts w:asciiTheme="majorHAnsi" w:hAnsiTheme="majorHAnsi" w:cs="Calibri"/>
          <w:sz w:val="22"/>
        </w:rPr>
        <w:t xml:space="preserve"> by the teacher).</w:t>
      </w:r>
    </w:p>
    <w:p w14:paraId="6E28B00C" w14:textId="77777777" w:rsidR="00B463CA" w:rsidRDefault="00B463CA" w:rsidP="00B463CA">
      <w:pPr>
        <w:jc w:val="left"/>
        <w:rPr>
          <w:rFonts w:asciiTheme="majorHAnsi" w:hAnsiTheme="majorHAnsi" w:cs="Calibri"/>
          <w:b/>
          <w:sz w:val="22"/>
        </w:rPr>
      </w:pPr>
    </w:p>
    <w:p w14:paraId="116911E9" w14:textId="3917E8C1" w:rsidR="00B463CA" w:rsidRPr="00CC3552" w:rsidRDefault="00B463CA" w:rsidP="00B463CA">
      <w:pPr>
        <w:jc w:val="left"/>
        <w:rPr>
          <w:rFonts w:asciiTheme="minorHAnsi" w:hAnsiTheme="minorHAnsi" w:cstheme="minorHAnsi"/>
          <w:b/>
          <w:sz w:val="36"/>
          <w:szCs w:val="36"/>
        </w:rPr>
      </w:pPr>
      <w:r>
        <w:rPr>
          <w:rFonts w:asciiTheme="majorHAnsi" w:hAnsiTheme="majorHAnsi" w:cs="Calibri"/>
          <w:sz w:val="22"/>
        </w:rPr>
        <w:br w:type="page"/>
      </w:r>
      <w:r w:rsidRPr="00CC3552">
        <w:rPr>
          <w:rFonts w:asciiTheme="minorHAnsi" w:hAnsiTheme="minorHAnsi" w:cstheme="minorHAnsi"/>
          <w:b/>
          <w:sz w:val="36"/>
          <w:szCs w:val="36"/>
        </w:rPr>
        <w:lastRenderedPageBreak/>
        <w:t xml:space="preserve">Honors </w:t>
      </w:r>
      <w:r w:rsidRPr="00CC3552">
        <w:rPr>
          <w:rFonts w:asciiTheme="minorHAnsi" w:hAnsiTheme="minorHAnsi" w:cstheme="minorHAnsi"/>
          <w:b/>
          <w:bCs/>
          <w:sz w:val="36"/>
          <w:szCs w:val="36"/>
        </w:rPr>
        <w:t>Founding Principles of the U.S. &amp; NC: Civic Literacy</w:t>
      </w:r>
      <w:r w:rsidRPr="00CC3552">
        <w:rPr>
          <w:rFonts w:asciiTheme="minorHAnsi" w:hAnsiTheme="minorHAnsi" w:cstheme="minorHAnsi"/>
          <w:sz w:val="36"/>
          <w:szCs w:val="36"/>
        </w:rPr>
        <w:t xml:space="preserve"> </w:t>
      </w:r>
      <w:proofErr w:type="gramStart"/>
      <w:r w:rsidRPr="00CC3552">
        <w:rPr>
          <w:rFonts w:asciiTheme="minorHAnsi" w:hAnsiTheme="minorHAnsi" w:cstheme="minorHAnsi"/>
          <w:b/>
          <w:bCs/>
          <w:sz w:val="36"/>
          <w:szCs w:val="36"/>
        </w:rPr>
        <w:t xml:space="preserve">Syllabus </w:t>
      </w:r>
      <w:r w:rsidR="00CC3552">
        <w:rPr>
          <w:rFonts w:asciiTheme="minorHAnsi" w:hAnsiTheme="minorHAnsi" w:cstheme="minorHAnsi"/>
          <w:b/>
          <w:sz w:val="36"/>
          <w:szCs w:val="36"/>
        </w:rPr>
        <w:t>:</w:t>
      </w:r>
      <w:proofErr w:type="gramEnd"/>
      <w:r w:rsidR="00CC3552">
        <w:rPr>
          <w:rFonts w:asciiTheme="minorHAnsi" w:hAnsiTheme="minorHAnsi" w:cstheme="minorHAnsi"/>
          <w:b/>
          <w:sz w:val="36"/>
          <w:szCs w:val="36"/>
        </w:rPr>
        <w:t xml:space="preserve"> </w:t>
      </w:r>
      <w:r w:rsidRPr="00CC3552">
        <w:rPr>
          <w:rFonts w:asciiTheme="minorHAnsi" w:hAnsiTheme="minorHAnsi" w:cstheme="minorHAnsi"/>
          <w:b/>
          <w:sz w:val="28"/>
          <w:szCs w:val="28"/>
        </w:rPr>
        <w:t>Student Signature &amp; Information Sheet</w:t>
      </w:r>
    </w:p>
    <w:p w14:paraId="06E0C49B" w14:textId="77777777" w:rsidR="00B463CA" w:rsidRPr="005C4E23" w:rsidRDefault="00B463CA" w:rsidP="00B463CA">
      <w:pPr>
        <w:rPr>
          <w:rFonts w:asciiTheme="majorHAnsi" w:hAnsiTheme="majorHAnsi"/>
        </w:rPr>
      </w:pPr>
      <w:r>
        <w:rPr>
          <w:rFonts w:asciiTheme="majorHAnsi" w:hAnsiTheme="majorHAnsi"/>
        </w:rPr>
        <w:t xml:space="preserve"> </w:t>
      </w:r>
    </w:p>
    <w:p w14:paraId="77E3212F" w14:textId="77777777" w:rsidR="00B463CA" w:rsidRPr="005C4E23" w:rsidRDefault="00B463CA" w:rsidP="00B463CA">
      <w:pPr>
        <w:rPr>
          <w:rFonts w:asciiTheme="majorHAnsi" w:hAnsiTheme="majorHAnsi"/>
          <w:sz w:val="10"/>
          <w:szCs w:val="10"/>
        </w:rPr>
      </w:pPr>
    </w:p>
    <w:p w14:paraId="5F7CEEB9" w14:textId="77777777" w:rsidR="00B463CA" w:rsidRPr="005C4E23" w:rsidRDefault="00B463CA" w:rsidP="00B463CA">
      <w:pPr>
        <w:rPr>
          <w:rFonts w:asciiTheme="majorHAnsi" w:hAnsiTheme="majorHAnsi"/>
          <w:sz w:val="24"/>
          <w:szCs w:val="24"/>
        </w:rPr>
      </w:pPr>
      <w:r>
        <w:rPr>
          <w:rFonts w:asciiTheme="majorHAnsi" w:hAnsiTheme="majorHAnsi"/>
          <w:b/>
          <w:noProof/>
          <w:sz w:val="36"/>
          <w:szCs w:val="36"/>
        </w:rPr>
        <mc:AlternateContent>
          <mc:Choice Requires="wps">
            <w:drawing>
              <wp:anchor distT="0" distB="0" distL="114300" distR="114300" simplePos="0" relativeHeight="251660288" behindDoc="0" locked="0" layoutInCell="1" allowOverlap="1" wp14:anchorId="6DAD85DF" wp14:editId="34F5B253">
                <wp:simplePos x="0" y="0"/>
                <wp:positionH relativeFrom="column">
                  <wp:posOffset>635</wp:posOffset>
                </wp:positionH>
                <wp:positionV relativeFrom="paragraph">
                  <wp:posOffset>43180</wp:posOffset>
                </wp:positionV>
                <wp:extent cx="6036310" cy="0"/>
                <wp:effectExtent l="1016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F53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4pt" to="47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V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Op1P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"/>
            </w:pict>
          </mc:Fallback>
        </mc:AlternateContent>
      </w:r>
    </w:p>
    <w:p w14:paraId="56DF29B7"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 xml:space="preserve">I have read and understand the expectations and procedures described above for </w:t>
      </w:r>
      <w:r>
        <w:rPr>
          <w:rFonts w:asciiTheme="majorHAnsi" w:hAnsiTheme="majorHAnsi" w:cs="Calibri"/>
          <w:sz w:val="22"/>
        </w:rPr>
        <w:t xml:space="preserve">Honors </w:t>
      </w:r>
      <w:r w:rsidR="00055BBB">
        <w:rPr>
          <w:rFonts w:asciiTheme="majorHAnsi" w:hAnsiTheme="majorHAnsi" w:cs="Calibri"/>
          <w:sz w:val="22"/>
        </w:rPr>
        <w:t>Founding Principles of the U.S. &amp; NC: Civic Literacy</w:t>
      </w:r>
      <w:r w:rsidRPr="005C4E23">
        <w:rPr>
          <w:rFonts w:asciiTheme="majorHAnsi" w:hAnsiTheme="majorHAnsi" w:cs="Calibri"/>
          <w:sz w:val="22"/>
        </w:rPr>
        <w:t xml:space="preserve">.  </w:t>
      </w:r>
      <w:r w:rsidRPr="005C4E23">
        <w:rPr>
          <w:rFonts w:asciiTheme="majorHAnsi" w:hAnsiTheme="majorHAnsi" w:cs="Calibri"/>
          <w:i/>
          <w:iCs/>
          <w:sz w:val="22"/>
        </w:rPr>
        <w:t>Throughout the year I agree to follow and support them, and when I find that I cannot follow and support them, I agree to discuss my concerns with my instructor</w:t>
      </w:r>
      <w:r>
        <w:rPr>
          <w:rFonts w:asciiTheme="majorHAnsi" w:hAnsiTheme="majorHAnsi" w:cs="Calibri"/>
          <w:i/>
          <w:iCs/>
          <w:sz w:val="22"/>
        </w:rPr>
        <w:t>.</w:t>
      </w:r>
    </w:p>
    <w:p w14:paraId="4A502AA5" w14:textId="77777777" w:rsidR="00B463CA" w:rsidRPr="005C4E23" w:rsidRDefault="00B463CA" w:rsidP="00B463CA">
      <w:pPr>
        <w:rPr>
          <w:rFonts w:asciiTheme="majorHAnsi" w:hAnsiTheme="majorHAnsi" w:cs="Calibri"/>
          <w:sz w:val="22"/>
        </w:rPr>
      </w:pPr>
    </w:p>
    <w:p w14:paraId="0080DBA1"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Name (printed): _______________________________________</w:t>
      </w:r>
    </w:p>
    <w:p w14:paraId="6A76613D" w14:textId="77777777" w:rsidR="00B463CA" w:rsidRPr="005C4E23" w:rsidRDefault="00B463CA" w:rsidP="00B463CA">
      <w:pPr>
        <w:rPr>
          <w:rFonts w:asciiTheme="majorHAnsi" w:hAnsiTheme="majorHAnsi" w:cs="Calibri"/>
          <w:sz w:val="22"/>
        </w:rPr>
      </w:pPr>
    </w:p>
    <w:p w14:paraId="5A7D5260"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Signature: ____________________________________________</w:t>
      </w:r>
      <w:r w:rsidRPr="005C4E23">
        <w:rPr>
          <w:rFonts w:asciiTheme="majorHAnsi" w:hAnsiTheme="majorHAnsi" w:cs="Calibri"/>
          <w:sz w:val="22"/>
        </w:rPr>
        <w:tab/>
        <w:t>Date: ____________</w:t>
      </w:r>
    </w:p>
    <w:p w14:paraId="14CE23CA" w14:textId="77777777" w:rsidR="00B463CA" w:rsidRPr="005C4E23" w:rsidRDefault="00B463CA" w:rsidP="00B463CA">
      <w:pPr>
        <w:rPr>
          <w:rFonts w:asciiTheme="majorHAnsi" w:hAnsiTheme="majorHAnsi" w:cs="Calibri"/>
          <w:sz w:val="22"/>
        </w:rPr>
      </w:pPr>
    </w:p>
    <w:p w14:paraId="433FB9F9"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 xml:space="preserve">Student’s </w:t>
      </w:r>
      <w:r>
        <w:rPr>
          <w:rFonts w:asciiTheme="majorHAnsi" w:hAnsiTheme="majorHAnsi" w:cs="Calibri"/>
          <w:sz w:val="22"/>
        </w:rPr>
        <w:t>confirmation of joining Remind</w:t>
      </w:r>
      <w:r w:rsidRPr="005C4E23">
        <w:rPr>
          <w:rFonts w:asciiTheme="majorHAnsi" w:hAnsiTheme="majorHAnsi" w:cs="Calibri"/>
          <w:sz w:val="22"/>
        </w:rPr>
        <w:t xml:space="preserve">: </w:t>
      </w:r>
      <w:r>
        <w:rPr>
          <w:rFonts w:asciiTheme="majorHAnsi" w:hAnsiTheme="majorHAnsi" w:cs="Calibri"/>
          <w:sz w:val="22"/>
        </w:rPr>
        <w:t xml:space="preserve">(Yes / No) </w:t>
      </w:r>
    </w:p>
    <w:p w14:paraId="7ECE6B22" w14:textId="77777777" w:rsidR="00B463CA" w:rsidRPr="005C4E23" w:rsidRDefault="00B463CA" w:rsidP="00B463CA">
      <w:pPr>
        <w:rPr>
          <w:rFonts w:asciiTheme="majorHAnsi" w:hAnsiTheme="majorHAnsi" w:cs="Calibri"/>
          <w:sz w:val="22"/>
        </w:rPr>
      </w:pPr>
    </w:p>
    <w:p w14:paraId="4FF0E3D9" w14:textId="77777777" w:rsidR="00B463CA" w:rsidRPr="005C4E23" w:rsidRDefault="00B463CA" w:rsidP="00B463CA">
      <w:pPr>
        <w:pBdr>
          <w:top w:val="double" w:sz="4" w:space="1" w:color="auto"/>
        </w:pBdr>
        <w:rPr>
          <w:rFonts w:asciiTheme="majorHAnsi" w:hAnsiTheme="majorHAnsi" w:cs="Calibri"/>
          <w:b/>
          <w:sz w:val="22"/>
        </w:rPr>
      </w:pPr>
      <w:r w:rsidRPr="005C4E23">
        <w:rPr>
          <w:rFonts w:asciiTheme="majorHAnsi" w:hAnsiTheme="majorHAnsi" w:cs="Calibri"/>
          <w:b/>
          <w:sz w:val="22"/>
        </w:rPr>
        <w:t>Please respond to the following questions.</w:t>
      </w:r>
    </w:p>
    <w:p w14:paraId="6761D645"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Do you have convenient access to a computer and reliable internet access?  Is your access at home or someplace else?  Is your access to the computer limited, for example do you share this computer with anyone else?</w:t>
      </w:r>
    </w:p>
    <w:p w14:paraId="2F65F81F" w14:textId="77777777" w:rsidR="00B463CA" w:rsidRPr="005C4E23" w:rsidRDefault="00B463CA" w:rsidP="00B463CA">
      <w:pPr>
        <w:rPr>
          <w:rFonts w:asciiTheme="majorHAnsi" w:hAnsiTheme="majorHAnsi" w:cs="Calibri"/>
          <w:sz w:val="22"/>
        </w:rPr>
      </w:pPr>
    </w:p>
    <w:p w14:paraId="75EC9C0B" w14:textId="77777777" w:rsidR="00B463CA" w:rsidRPr="005C4E23" w:rsidRDefault="00B463CA" w:rsidP="00B463CA">
      <w:pPr>
        <w:rPr>
          <w:rFonts w:asciiTheme="majorHAnsi" w:hAnsiTheme="majorHAnsi" w:cs="Calibri"/>
          <w:sz w:val="22"/>
        </w:rPr>
      </w:pPr>
    </w:p>
    <w:p w14:paraId="112B4996" w14:textId="77777777" w:rsidR="00B463CA" w:rsidRPr="005C4E23" w:rsidRDefault="00B463CA" w:rsidP="00B463CA">
      <w:pPr>
        <w:rPr>
          <w:rFonts w:asciiTheme="majorHAnsi" w:hAnsiTheme="majorHAnsi" w:cs="Calibri"/>
          <w:sz w:val="22"/>
        </w:rPr>
      </w:pPr>
    </w:p>
    <w:p w14:paraId="44B2AF12" w14:textId="77777777" w:rsidR="00B463CA" w:rsidRPr="005C4E23" w:rsidRDefault="00B463CA" w:rsidP="00B463CA">
      <w:pPr>
        <w:rPr>
          <w:rFonts w:asciiTheme="majorHAnsi" w:hAnsiTheme="majorHAnsi" w:cs="Calibri"/>
          <w:sz w:val="22"/>
        </w:rPr>
      </w:pPr>
    </w:p>
    <w:p w14:paraId="15F32C7E" w14:textId="77777777" w:rsidR="00B463CA" w:rsidRPr="005C4E23" w:rsidRDefault="00B463CA" w:rsidP="00B463CA">
      <w:pPr>
        <w:rPr>
          <w:rFonts w:asciiTheme="majorHAnsi" w:hAnsiTheme="majorHAnsi" w:cs="Calibri"/>
          <w:sz w:val="22"/>
        </w:rPr>
      </w:pPr>
    </w:p>
    <w:p w14:paraId="2CFEA748" w14:textId="77777777" w:rsidR="00B463CA" w:rsidRDefault="00B463CA" w:rsidP="00B463CA">
      <w:pPr>
        <w:rPr>
          <w:rFonts w:asciiTheme="majorHAnsi" w:hAnsiTheme="majorHAnsi" w:cs="Calibri"/>
          <w:sz w:val="22"/>
        </w:rPr>
      </w:pPr>
      <w:r w:rsidRPr="005C4E23">
        <w:rPr>
          <w:rFonts w:asciiTheme="majorHAnsi" w:hAnsiTheme="majorHAnsi" w:cs="Calibri"/>
          <w:sz w:val="22"/>
        </w:rPr>
        <w:t>What (3) words would you give to describe yourself?</w:t>
      </w:r>
    </w:p>
    <w:p w14:paraId="40642FE6" w14:textId="77777777" w:rsidR="00B463CA" w:rsidRDefault="00B463CA" w:rsidP="00B463CA">
      <w:pPr>
        <w:rPr>
          <w:rFonts w:asciiTheme="majorHAnsi" w:hAnsiTheme="majorHAnsi" w:cs="Calibri"/>
          <w:sz w:val="22"/>
        </w:rPr>
      </w:pPr>
    </w:p>
    <w:p w14:paraId="5E8E73FA" w14:textId="77777777" w:rsidR="00B463CA" w:rsidRDefault="00B463CA" w:rsidP="00B463CA">
      <w:pPr>
        <w:rPr>
          <w:rFonts w:asciiTheme="majorHAnsi" w:hAnsiTheme="majorHAnsi" w:cs="Calibri"/>
          <w:sz w:val="22"/>
        </w:rPr>
      </w:pPr>
    </w:p>
    <w:p w14:paraId="1A042D77" w14:textId="77777777" w:rsidR="00B463CA" w:rsidRDefault="00B463CA" w:rsidP="00B463CA">
      <w:pPr>
        <w:rPr>
          <w:rFonts w:asciiTheme="majorHAnsi" w:hAnsiTheme="majorHAnsi" w:cs="Calibri"/>
          <w:sz w:val="22"/>
        </w:rPr>
      </w:pPr>
    </w:p>
    <w:p w14:paraId="2D50FA6F" w14:textId="77777777" w:rsidR="00B463CA" w:rsidRDefault="00B463CA" w:rsidP="00B463CA">
      <w:pPr>
        <w:rPr>
          <w:rFonts w:asciiTheme="majorHAnsi" w:hAnsiTheme="majorHAnsi" w:cs="Calibri"/>
          <w:sz w:val="22"/>
        </w:rPr>
      </w:pPr>
    </w:p>
    <w:p w14:paraId="16A443C0" w14:textId="77777777" w:rsidR="00B463CA" w:rsidRDefault="00B463CA" w:rsidP="00B463CA">
      <w:pPr>
        <w:rPr>
          <w:rFonts w:asciiTheme="majorHAnsi" w:hAnsiTheme="majorHAnsi" w:cs="Calibri"/>
          <w:sz w:val="22"/>
        </w:rPr>
      </w:pPr>
    </w:p>
    <w:p w14:paraId="36C7E4E8" w14:textId="77777777" w:rsidR="00B463CA" w:rsidRDefault="00B463CA" w:rsidP="00B463CA">
      <w:pPr>
        <w:rPr>
          <w:rFonts w:asciiTheme="majorHAnsi" w:hAnsiTheme="majorHAnsi" w:cs="Calibri"/>
          <w:sz w:val="22"/>
        </w:rPr>
      </w:pPr>
    </w:p>
    <w:p w14:paraId="2DA56F0D" w14:textId="77777777" w:rsidR="00B463CA" w:rsidRDefault="00B463CA" w:rsidP="00B463CA">
      <w:pPr>
        <w:rPr>
          <w:rFonts w:asciiTheme="majorHAnsi" w:hAnsiTheme="majorHAnsi" w:cs="Calibri"/>
          <w:sz w:val="22"/>
        </w:rPr>
      </w:pPr>
    </w:p>
    <w:p w14:paraId="3EA2063C" w14:textId="77777777" w:rsidR="00B463CA" w:rsidRDefault="00B463CA" w:rsidP="00B463CA">
      <w:pPr>
        <w:rPr>
          <w:rFonts w:asciiTheme="majorHAnsi" w:hAnsiTheme="majorHAnsi" w:cs="Calibri"/>
          <w:sz w:val="22"/>
        </w:rPr>
      </w:pPr>
    </w:p>
    <w:p w14:paraId="68D614B2"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 xml:space="preserve">Is there anything else you think the instructor should know about you as a student in </w:t>
      </w:r>
      <w:r>
        <w:rPr>
          <w:rFonts w:asciiTheme="majorHAnsi" w:hAnsiTheme="majorHAnsi" w:cs="Calibri"/>
          <w:sz w:val="22"/>
        </w:rPr>
        <w:t>this course</w:t>
      </w:r>
      <w:r w:rsidRPr="005C4E23">
        <w:rPr>
          <w:rFonts w:asciiTheme="majorHAnsi" w:hAnsiTheme="majorHAnsi" w:cs="Calibri"/>
          <w:sz w:val="22"/>
        </w:rPr>
        <w:t>?</w:t>
      </w:r>
    </w:p>
    <w:p w14:paraId="77E4D5E4" w14:textId="77777777" w:rsidR="00B463CA" w:rsidRPr="005C4E23" w:rsidRDefault="00B463CA" w:rsidP="00B463CA">
      <w:pPr>
        <w:rPr>
          <w:rFonts w:asciiTheme="majorHAnsi" w:hAnsiTheme="majorHAnsi" w:cs="Calibri"/>
          <w:sz w:val="22"/>
        </w:rPr>
      </w:pPr>
    </w:p>
    <w:p w14:paraId="20EE74E1" w14:textId="77777777" w:rsidR="00B463CA" w:rsidRDefault="00B463CA" w:rsidP="00B463CA">
      <w:pPr>
        <w:rPr>
          <w:rFonts w:asciiTheme="majorHAnsi" w:hAnsiTheme="majorHAnsi" w:cs="Calibri"/>
          <w:sz w:val="22"/>
        </w:rPr>
      </w:pPr>
    </w:p>
    <w:p w14:paraId="7706A8B0" w14:textId="77777777" w:rsidR="00B463CA" w:rsidRDefault="00B463CA" w:rsidP="00B463CA">
      <w:pPr>
        <w:rPr>
          <w:rFonts w:asciiTheme="majorHAnsi" w:hAnsiTheme="majorHAnsi" w:cs="Calibri"/>
          <w:sz w:val="22"/>
        </w:rPr>
      </w:pPr>
    </w:p>
    <w:p w14:paraId="558256AE" w14:textId="77777777" w:rsidR="00B463CA" w:rsidRDefault="00B463CA" w:rsidP="00B463CA">
      <w:pPr>
        <w:rPr>
          <w:rFonts w:asciiTheme="majorHAnsi" w:hAnsiTheme="majorHAnsi" w:cs="Calibri"/>
          <w:sz w:val="22"/>
        </w:rPr>
      </w:pPr>
    </w:p>
    <w:p w14:paraId="04443D09" w14:textId="77777777" w:rsidR="00B463CA" w:rsidRPr="005C4E23" w:rsidRDefault="00B463CA" w:rsidP="00B463CA">
      <w:pPr>
        <w:rPr>
          <w:rFonts w:asciiTheme="majorHAnsi" w:hAnsiTheme="majorHAnsi" w:cs="Calibri"/>
          <w:sz w:val="22"/>
        </w:rPr>
      </w:pPr>
    </w:p>
    <w:p w14:paraId="48E6445B" w14:textId="77777777" w:rsidR="00B463CA" w:rsidRPr="005C4E23" w:rsidRDefault="00B463CA" w:rsidP="00B463CA">
      <w:pPr>
        <w:pStyle w:val="Heading2"/>
        <w:rPr>
          <w:rFonts w:asciiTheme="majorHAnsi" w:hAnsiTheme="majorHAnsi"/>
          <w:sz w:val="36"/>
          <w:szCs w:val="36"/>
        </w:rPr>
      </w:pPr>
      <w:r w:rsidRPr="005C4E23">
        <w:rPr>
          <w:rFonts w:asciiTheme="majorHAnsi" w:hAnsiTheme="majorHAnsi" w:cs="Calibri"/>
          <w:sz w:val="22"/>
        </w:rPr>
        <w:br w:type="page"/>
      </w:r>
      <w:r>
        <w:rPr>
          <w:rFonts w:asciiTheme="majorHAnsi" w:hAnsiTheme="majorHAnsi"/>
          <w:noProof/>
          <w:sz w:val="36"/>
          <w:szCs w:val="36"/>
        </w:rPr>
        <mc:AlternateContent>
          <mc:Choice Requires="wps">
            <w:drawing>
              <wp:anchor distT="0" distB="0" distL="114300" distR="114300" simplePos="0" relativeHeight="251662336" behindDoc="1" locked="0" layoutInCell="1" allowOverlap="1" wp14:anchorId="50C6ECCC" wp14:editId="7A77355B">
                <wp:simplePos x="0" y="0"/>
                <wp:positionH relativeFrom="column">
                  <wp:posOffset>-112395</wp:posOffset>
                </wp:positionH>
                <wp:positionV relativeFrom="paragraph">
                  <wp:posOffset>-334645</wp:posOffset>
                </wp:positionV>
                <wp:extent cx="1064895" cy="1137285"/>
                <wp:effectExtent l="11430" t="6350" r="9525" b="8890"/>
                <wp:wrapTight wrapText="bothSides">
                  <wp:wrapPolygon edited="0">
                    <wp:start x="-129" y="-181"/>
                    <wp:lineTo x="-129" y="21419"/>
                    <wp:lineTo x="21729" y="21419"/>
                    <wp:lineTo x="21729" y="-181"/>
                    <wp:lineTo x="-129" y="-181"/>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11372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C5AC" id="Rectangle 7" o:spid="_x0000_s1026" style="position:absolute;margin-left:-8.85pt;margin-top:-26.35pt;width:83.85pt;height:8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" strokecolor="white">
                <w10:wrap type="tight"/>
              </v:rect>
            </w:pict>
          </mc:Fallback>
        </mc:AlternateContent>
      </w:r>
    </w:p>
    <w:p w14:paraId="5C666B84" w14:textId="1801FDCF" w:rsidR="00B463CA" w:rsidRPr="00CC3552" w:rsidRDefault="00B463CA" w:rsidP="00B463CA">
      <w:pPr>
        <w:pStyle w:val="Heading2"/>
        <w:rPr>
          <w:rFonts w:asciiTheme="minorHAnsi" w:hAnsiTheme="minorHAnsi" w:cstheme="minorHAnsi"/>
          <w:sz w:val="36"/>
          <w:szCs w:val="36"/>
        </w:rPr>
      </w:pPr>
      <w:r w:rsidRPr="00CC3552">
        <w:rPr>
          <w:rFonts w:asciiTheme="minorHAnsi" w:hAnsiTheme="minorHAnsi" w:cstheme="minorHAnsi"/>
          <w:sz w:val="36"/>
          <w:szCs w:val="36"/>
        </w:rPr>
        <w:lastRenderedPageBreak/>
        <w:t xml:space="preserve">Honors Founding Principles of the U.S. &amp; NC: Civic Literacy Syllabus: </w:t>
      </w:r>
      <w:r w:rsidRPr="00CC3552">
        <w:rPr>
          <w:rFonts w:asciiTheme="minorHAnsi" w:hAnsiTheme="minorHAnsi" w:cstheme="minorHAnsi"/>
          <w:sz w:val="28"/>
          <w:szCs w:val="28"/>
        </w:rPr>
        <w:t>Parent/Guardian Signature &amp; Information Sheet</w:t>
      </w:r>
    </w:p>
    <w:p w14:paraId="603797DE" w14:textId="77777777" w:rsidR="00B463CA" w:rsidRPr="005C4E23" w:rsidRDefault="00B463CA" w:rsidP="00B463CA">
      <w:pPr>
        <w:rPr>
          <w:rFonts w:asciiTheme="majorHAnsi" w:hAnsiTheme="majorHAnsi"/>
        </w:rPr>
      </w:pPr>
      <w:r>
        <w:rPr>
          <w:rFonts w:asciiTheme="majorHAnsi" w:hAnsiTheme="majorHAnsi"/>
        </w:rPr>
        <w:t xml:space="preserve"> </w:t>
      </w:r>
    </w:p>
    <w:p w14:paraId="4FCA1596" w14:textId="77777777" w:rsidR="00B463CA" w:rsidRPr="005C4E23" w:rsidRDefault="00B463CA" w:rsidP="00B463CA">
      <w:pPr>
        <w:rPr>
          <w:rFonts w:asciiTheme="majorHAnsi" w:hAnsiTheme="majorHAnsi"/>
          <w:sz w:val="10"/>
          <w:szCs w:val="10"/>
        </w:rPr>
      </w:pPr>
    </w:p>
    <w:p w14:paraId="16AAF196" w14:textId="77777777" w:rsidR="00B463CA" w:rsidRPr="005C4E23" w:rsidRDefault="00B463CA" w:rsidP="00B463CA">
      <w:pPr>
        <w:rPr>
          <w:rFonts w:asciiTheme="majorHAnsi" w:hAnsiTheme="majorHAnsi"/>
          <w:sz w:val="24"/>
          <w:szCs w:val="24"/>
        </w:rPr>
      </w:pPr>
      <w:r>
        <w:rPr>
          <w:rFonts w:asciiTheme="majorHAnsi" w:hAnsiTheme="majorHAnsi"/>
          <w:b/>
          <w:noProof/>
          <w:sz w:val="36"/>
          <w:szCs w:val="36"/>
        </w:rPr>
        <mc:AlternateContent>
          <mc:Choice Requires="wps">
            <w:drawing>
              <wp:anchor distT="0" distB="0" distL="114300" distR="114300" simplePos="0" relativeHeight="251661312" behindDoc="0" locked="0" layoutInCell="1" allowOverlap="1" wp14:anchorId="4A46EFCD" wp14:editId="1E6A5C2C">
                <wp:simplePos x="0" y="0"/>
                <wp:positionH relativeFrom="column">
                  <wp:posOffset>-55245</wp:posOffset>
                </wp:positionH>
                <wp:positionV relativeFrom="paragraph">
                  <wp:posOffset>43180</wp:posOffset>
                </wp:positionV>
                <wp:extent cx="6036310" cy="0"/>
                <wp:effectExtent l="11430" t="9525" r="10160"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C4B3"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4pt" to="470.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p3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"/>
            </w:pict>
          </mc:Fallback>
        </mc:AlternateContent>
      </w:r>
    </w:p>
    <w:p w14:paraId="3702D605"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 xml:space="preserve">I have read the expectations and classroom procedures described above and will support them.  </w:t>
      </w:r>
      <w:r w:rsidRPr="005C4E23">
        <w:rPr>
          <w:rFonts w:asciiTheme="majorHAnsi" w:hAnsiTheme="majorHAnsi" w:cs="Calibri"/>
          <w:i/>
          <w:iCs/>
          <w:sz w:val="22"/>
        </w:rPr>
        <w:t>Throughout the year I agree to support them, and when I find that I cannot follow and support them, I agree to discuss my concerns with my student’s instruc</w:t>
      </w:r>
      <w:r>
        <w:rPr>
          <w:rFonts w:asciiTheme="majorHAnsi" w:hAnsiTheme="majorHAnsi" w:cs="Calibri"/>
          <w:i/>
          <w:iCs/>
          <w:sz w:val="22"/>
        </w:rPr>
        <w:t>tor</w:t>
      </w:r>
      <w:r w:rsidRPr="005C4E23">
        <w:rPr>
          <w:rFonts w:asciiTheme="majorHAnsi" w:hAnsiTheme="majorHAnsi" w:cs="Calibri"/>
          <w:i/>
          <w:iCs/>
          <w:sz w:val="22"/>
        </w:rPr>
        <w:t>.</w:t>
      </w:r>
    </w:p>
    <w:p w14:paraId="02D93F15" w14:textId="77777777" w:rsidR="00B463CA" w:rsidRPr="005C4E23" w:rsidRDefault="00B463CA" w:rsidP="00B463CA">
      <w:pPr>
        <w:outlineLvl w:val="0"/>
        <w:rPr>
          <w:rFonts w:asciiTheme="majorHAnsi" w:hAnsiTheme="majorHAnsi" w:cs="Calibri"/>
          <w:sz w:val="22"/>
        </w:rPr>
      </w:pPr>
    </w:p>
    <w:p w14:paraId="6355C41F" w14:textId="77777777" w:rsidR="00B463CA" w:rsidRPr="005C4E23" w:rsidRDefault="00B463CA" w:rsidP="00B463CA">
      <w:pPr>
        <w:rPr>
          <w:rFonts w:asciiTheme="majorHAnsi" w:hAnsiTheme="majorHAnsi" w:cs="Calibri"/>
          <w:sz w:val="22"/>
        </w:rPr>
      </w:pPr>
    </w:p>
    <w:p w14:paraId="6C51BBA4"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Name (printed): _______________________________________</w:t>
      </w:r>
    </w:p>
    <w:p w14:paraId="16988661" w14:textId="77777777" w:rsidR="00B463CA" w:rsidRPr="005C4E23" w:rsidRDefault="00B463CA" w:rsidP="00B463CA">
      <w:pPr>
        <w:outlineLvl w:val="0"/>
        <w:rPr>
          <w:rFonts w:asciiTheme="majorHAnsi" w:hAnsiTheme="majorHAnsi" w:cs="Calibri"/>
          <w:sz w:val="22"/>
        </w:rPr>
      </w:pPr>
    </w:p>
    <w:p w14:paraId="7467FE31"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Relationship to student: _________________________________</w:t>
      </w:r>
    </w:p>
    <w:p w14:paraId="548F9E87" w14:textId="77777777" w:rsidR="00B463CA" w:rsidRPr="005C4E23" w:rsidRDefault="00B463CA" w:rsidP="00B463CA">
      <w:pPr>
        <w:rPr>
          <w:rFonts w:asciiTheme="majorHAnsi" w:hAnsiTheme="majorHAnsi" w:cs="Calibri"/>
          <w:sz w:val="22"/>
        </w:rPr>
      </w:pPr>
    </w:p>
    <w:p w14:paraId="24C17D48"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Signature: ____________________________________________</w:t>
      </w:r>
      <w:r w:rsidRPr="005C4E23">
        <w:rPr>
          <w:rFonts w:asciiTheme="majorHAnsi" w:hAnsiTheme="majorHAnsi" w:cs="Calibri"/>
          <w:sz w:val="22"/>
        </w:rPr>
        <w:tab/>
        <w:t>Date: ____________</w:t>
      </w:r>
    </w:p>
    <w:p w14:paraId="2DEFFDA3" w14:textId="77777777" w:rsidR="00B463CA" w:rsidRPr="005C4E23" w:rsidRDefault="00B463CA" w:rsidP="00B463CA">
      <w:pPr>
        <w:outlineLvl w:val="0"/>
        <w:rPr>
          <w:rFonts w:asciiTheme="majorHAnsi" w:hAnsiTheme="majorHAnsi" w:cs="Calibri"/>
          <w:sz w:val="22"/>
        </w:rPr>
      </w:pPr>
    </w:p>
    <w:p w14:paraId="6AE21ED1" w14:textId="77777777" w:rsidR="00B463CA" w:rsidRPr="005C4E23" w:rsidRDefault="00B463CA" w:rsidP="00B463CA">
      <w:pPr>
        <w:outlineLvl w:val="0"/>
        <w:rPr>
          <w:rFonts w:asciiTheme="majorHAnsi" w:hAnsiTheme="majorHAnsi" w:cs="Calibri"/>
          <w:sz w:val="22"/>
        </w:rPr>
      </w:pPr>
    </w:p>
    <w:p w14:paraId="7FC53880" w14:textId="77777777" w:rsidR="00B463CA" w:rsidRPr="005C4E23" w:rsidRDefault="00B463CA" w:rsidP="00B463CA">
      <w:pPr>
        <w:pBdr>
          <w:top w:val="double" w:sz="4" w:space="1" w:color="auto"/>
        </w:pBdr>
        <w:outlineLvl w:val="0"/>
        <w:rPr>
          <w:rFonts w:asciiTheme="majorHAnsi" w:hAnsiTheme="majorHAnsi" w:cs="Calibri"/>
          <w:b/>
          <w:sz w:val="22"/>
        </w:rPr>
      </w:pPr>
      <w:r w:rsidRPr="005C4E23">
        <w:rPr>
          <w:rFonts w:asciiTheme="majorHAnsi" w:hAnsiTheme="majorHAnsi" w:cs="Calibri"/>
          <w:b/>
          <w:sz w:val="22"/>
        </w:rPr>
        <w:t>Please provide the following information.</w:t>
      </w:r>
    </w:p>
    <w:p w14:paraId="4C157B03" w14:textId="77777777" w:rsidR="00B463CA" w:rsidRPr="005C4E23" w:rsidRDefault="00B463CA" w:rsidP="00B463CA">
      <w:pPr>
        <w:pBdr>
          <w:top w:val="double" w:sz="4" w:space="1" w:color="auto"/>
        </w:pBdr>
        <w:outlineLvl w:val="0"/>
        <w:rPr>
          <w:rFonts w:asciiTheme="majorHAnsi" w:hAnsiTheme="majorHAnsi" w:cs="Calibri"/>
          <w:b/>
          <w:sz w:val="22"/>
        </w:rPr>
      </w:pPr>
    </w:p>
    <w:p w14:paraId="6F1D0D4F" w14:textId="77777777" w:rsidR="00B463CA" w:rsidRPr="005C4E23" w:rsidRDefault="00B463CA" w:rsidP="00B463CA">
      <w:pPr>
        <w:pBdr>
          <w:top w:val="double" w:sz="4" w:space="1" w:color="auto"/>
        </w:pBdr>
        <w:outlineLvl w:val="0"/>
        <w:rPr>
          <w:rFonts w:asciiTheme="majorHAnsi" w:hAnsiTheme="majorHAnsi" w:cs="Calibri"/>
          <w:sz w:val="22"/>
        </w:rPr>
      </w:pPr>
      <w:r w:rsidRPr="005C4E23">
        <w:rPr>
          <w:rFonts w:asciiTheme="majorHAnsi" w:hAnsiTheme="majorHAnsi" w:cs="Calibri"/>
          <w:sz w:val="22"/>
        </w:rPr>
        <w:t>Parent/guardian’s e-mail address: _________________________</w:t>
      </w:r>
    </w:p>
    <w:p w14:paraId="48948D21" w14:textId="77777777" w:rsidR="00B463CA" w:rsidRPr="005C4E23" w:rsidRDefault="00B463CA" w:rsidP="00B463CA">
      <w:pPr>
        <w:outlineLvl w:val="0"/>
        <w:rPr>
          <w:rFonts w:asciiTheme="majorHAnsi" w:hAnsiTheme="majorHAnsi" w:cs="Calibri"/>
          <w:sz w:val="22"/>
        </w:rPr>
      </w:pPr>
    </w:p>
    <w:p w14:paraId="05F70787"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Phone number (home): _________________________________</w:t>
      </w:r>
    </w:p>
    <w:p w14:paraId="70E88607" w14:textId="77777777" w:rsidR="00B463CA" w:rsidRPr="005C4E23" w:rsidRDefault="00B463CA" w:rsidP="00B463CA">
      <w:pPr>
        <w:outlineLvl w:val="0"/>
        <w:rPr>
          <w:rFonts w:asciiTheme="majorHAnsi" w:hAnsiTheme="majorHAnsi" w:cs="Calibri"/>
          <w:sz w:val="22"/>
        </w:rPr>
      </w:pPr>
    </w:p>
    <w:p w14:paraId="236ABF65" w14:textId="77777777" w:rsidR="00B463CA" w:rsidRPr="005C4E23" w:rsidRDefault="00B463CA" w:rsidP="00B463CA">
      <w:pPr>
        <w:outlineLvl w:val="0"/>
        <w:rPr>
          <w:rFonts w:asciiTheme="majorHAnsi" w:hAnsiTheme="majorHAnsi" w:cs="Calibri"/>
          <w:sz w:val="22"/>
        </w:rPr>
      </w:pPr>
      <w:r w:rsidRPr="005C4E23">
        <w:rPr>
          <w:rFonts w:asciiTheme="majorHAnsi" w:hAnsiTheme="majorHAnsi" w:cs="Calibri"/>
          <w:sz w:val="22"/>
        </w:rPr>
        <w:t>Phone number (work): __________________________________</w:t>
      </w:r>
    </w:p>
    <w:p w14:paraId="513D3B1D" w14:textId="77777777" w:rsidR="00B463CA" w:rsidRPr="005C4E23" w:rsidRDefault="00B463CA" w:rsidP="00B463CA">
      <w:pPr>
        <w:rPr>
          <w:rFonts w:asciiTheme="majorHAnsi" w:hAnsiTheme="majorHAnsi" w:cs="Calibri"/>
          <w:sz w:val="22"/>
        </w:rPr>
      </w:pPr>
    </w:p>
    <w:p w14:paraId="3511B4EE" w14:textId="77777777" w:rsidR="00B463CA" w:rsidRPr="005C4E23" w:rsidRDefault="00B463CA" w:rsidP="00B463CA">
      <w:pPr>
        <w:outlineLvl w:val="0"/>
        <w:rPr>
          <w:rFonts w:asciiTheme="majorHAnsi" w:hAnsiTheme="majorHAnsi" w:cs="Calibri"/>
          <w:sz w:val="22"/>
        </w:rPr>
      </w:pPr>
    </w:p>
    <w:p w14:paraId="0356EFCC" w14:textId="77777777" w:rsidR="00B463CA" w:rsidRPr="005C4E23" w:rsidRDefault="00B463CA" w:rsidP="00B463CA">
      <w:pPr>
        <w:pBdr>
          <w:top w:val="double" w:sz="4" w:space="1" w:color="auto"/>
        </w:pBdr>
        <w:rPr>
          <w:rFonts w:asciiTheme="majorHAnsi" w:hAnsiTheme="majorHAnsi" w:cs="Calibri"/>
          <w:b/>
          <w:sz w:val="22"/>
        </w:rPr>
      </w:pPr>
      <w:r w:rsidRPr="005C4E23">
        <w:rPr>
          <w:rFonts w:asciiTheme="majorHAnsi" w:hAnsiTheme="majorHAnsi" w:cs="Calibri"/>
          <w:b/>
          <w:sz w:val="22"/>
        </w:rPr>
        <w:t>Please respond to the following questions.</w:t>
      </w:r>
    </w:p>
    <w:p w14:paraId="393A16B6" w14:textId="77777777" w:rsidR="00B463CA" w:rsidRPr="005C4E23" w:rsidRDefault="00B463CA" w:rsidP="00B463CA">
      <w:pPr>
        <w:pBdr>
          <w:top w:val="double" w:sz="4" w:space="1" w:color="auto"/>
        </w:pBdr>
        <w:rPr>
          <w:rFonts w:asciiTheme="majorHAnsi" w:hAnsiTheme="majorHAnsi" w:cs="Calibri"/>
          <w:sz w:val="22"/>
        </w:rPr>
      </w:pPr>
    </w:p>
    <w:p w14:paraId="04862767" w14:textId="77777777" w:rsidR="00B463CA" w:rsidRPr="005C4E23" w:rsidRDefault="00B463CA" w:rsidP="00B463CA">
      <w:pPr>
        <w:pBdr>
          <w:top w:val="double" w:sz="4" w:space="1" w:color="auto"/>
        </w:pBdr>
        <w:rPr>
          <w:rFonts w:asciiTheme="majorHAnsi" w:hAnsiTheme="majorHAnsi" w:cs="Calibri"/>
          <w:sz w:val="22"/>
        </w:rPr>
      </w:pPr>
      <w:r w:rsidRPr="005C4E23">
        <w:rPr>
          <w:rFonts w:asciiTheme="majorHAnsi" w:hAnsiTheme="majorHAnsi" w:cs="Calibri"/>
          <w:sz w:val="22"/>
        </w:rPr>
        <w:t xml:space="preserve">What are THREE (3) words/phrases that best describe your </w:t>
      </w:r>
      <w:r>
        <w:rPr>
          <w:rFonts w:asciiTheme="majorHAnsi" w:hAnsiTheme="majorHAnsi" w:cs="Calibri"/>
          <w:sz w:val="22"/>
        </w:rPr>
        <w:t xml:space="preserve">child’s </w:t>
      </w:r>
      <w:r w:rsidRPr="005C4E23">
        <w:rPr>
          <w:rFonts w:asciiTheme="majorHAnsi" w:hAnsiTheme="majorHAnsi" w:cs="Calibri"/>
          <w:sz w:val="22"/>
        </w:rPr>
        <w:t>personality?</w:t>
      </w:r>
    </w:p>
    <w:p w14:paraId="29A24162" w14:textId="77777777" w:rsidR="00B463CA" w:rsidRPr="005C4E23" w:rsidRDefault="00B463CA" w:rsidP="00B463CA">
      <w:pPr>
        <w:rPr>
          <w:rFonts w:asciiTheme="majorHAnsi" w:hAnsiTheme="majorHAnsi" w:cs="Calibri"/>
          <w:sz w:val="22"/>
        </w:rPr>
      </w:pPr>
    </w:p>
    <w:p w14:paraId="50B31176" w14:textId="77777777" w:rsidR="00B463CA" w:rsidRPr="005C4E23" w:rsidRDefault="00B463CA" w:rsidP="00B463CA">
      <w:pPr>
        <w:rPr>
          <w:rFonts w:asciiTheme="majorHAnsi" w:hAnsiTheme="majorHAnsi" w:cs="Calibri"/>
          <w:sz w:val="22"/>
        </w:rPr>
      </w:pPr>
    </w:p>
    <w:p w14:paraId="00B1B2F0" w14:textId="77777777" w:rsidR="00B463CA" w:rsidRPr="005C4E23" w:rsidRDefault="00B463CA" w:rsidP="00B463CA">
      <w:pPr>
        <w:rPr>
          <w:rFonts w:asciiTheme="majorHAnsi" w:hAnsiTheme="majorHAnsi" w:cs="Calibri"/>
          <w:sz w:val="22"/>
        </w:rPr>
      </w:pPr>
    </w:p>
    <w:p w14:paraId="3C2A5736" w14:textId="77777777" w:rsidR="00B463CA" w:rsidRPr="005C4E23" w:rsidRDefault="00B463CA" w:rsidP="00B463CA">
      <w:pPr>
        <w:rPr>
          <w:rFonts w:asciiTheme="majorHAnsi" w:hAnsiTheme="majorHAnsi" w:cs="Calibri"/>
          <w:sz w:val="22"/>
        </w:rPr>
      </w:pPr>
    </w:p>
    <w:p w14:paraId="3F608B09" w14:textId="77777777" w:rsidR="00B463CA" w:rsidRPr="005C4E23" w:rsidRDefault="00B463CA" w:rsidP="00B463CA">
      <w:pPr>
        <w:rPr>
          <w:rFonts w:asciiTheme="majorHAnsi" w:hAnsiTheme="majorHAnsi" w:cs="Calibri"/>
          <w:sz w:val="22"/>
        </w:rPr>
      </w:pPr>
    </w:p>
    <w:p w14:paraId="75C2A418" w14:textId="77777777" w:rsidR="00B463CA" w:rsidRPr="005C4E23" w:rsidRDefault="00B463CA" w:rsidP="00B463CA">
      <w:pPr>
        <w:rPr>
          <w:rFonts w:asciiTheme="majorHAnsi" w:hAnsiTheme="majorHAnsi" w:cs="Calibri"/>
          <w:sz w:val="22"/>
        </w:rPr>
      </w:pPr>
    </w:p>
    <w:p w14:paraId="471E2607"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What are TWO (2) words/phrases that best describe your</w:t>
      </w:r>
      <w:r>
        <w:rPr>
          <w:rFonts w:asciiTheme="majorHAnsi" w:hAnsiTheme="majorHAnsi" w:cs="Calibri"/>
          <w:sz w:val="22"/>
        </w:rPr>
        <w:t xml:space="preserve"> child’s</w:t>
      </w:r>
      <w:r w:rsidRPr="005C4E23">
        <w:rPr>
          <w:rFonts w:asciiTheme="majorHAnsi" w:hAnsiTheme="majorHAnsi" w:cs="Calibri"/>
          <w:sz w:val="22"/>
        </w:rPr>
        <w:t xml:space="preserve"> academically?</w:t>
      </w:r>
    </w:p>
    <w:p w14:paraId="6AA5B760" w14:textId="77777777" w:rsidR="00B463CA" w:rsidRPr="005C4E23" w:rsidRDefault="00B463CA" w:rsidP="00B463CA">
      <w:pPr>
        <w:rPr>
          <w:rFonts w:asciiTheme="majorHAnsi" w:hAnsiTheme="majorHAnsi" w:cs="Calibri"/>
          <w:sz w:val="22"/>
        </w:rPr>
      </w:pPr>
    </w:p>
    <w:p w14:paraId="7278E019" w14:textId="77777777" w:rsidR="00B463CA" w:rsidRPr="005C4E23" w:rsidRDefault="00B463CA" w:rsidP="00B463CA">
      <w:pPr>
        <w:rPr>
          <w:rFonts w:asciiTheme="majorHAnsi" w:hAnsiTheme="majorHAnsi" w:cs="Calibri"/>
          <w:sz w:val="22"/>
        </w:rPr>
      </w:pPr>
    </w:p>
    <w:p w14:paraId="223A1373" w14:textId="77777777" w:rsidR="00B463CA" w:rsidRPr="005C4E23" w:rsidRDefault="00B463CA" w:rsidP="00B463CA">
      <w:pPr>
        <w:rPr>
          <w:rFonts w:asciiTheme="majorHAnsi" w:hAnsiTheme="majorHAnsi" w:cs="Calibri"/>
          <w:sz w:val="22"/>
        </w:rPr>
      </w:pPr>
    </w:p>
    <w:p w14:paraId="2908D9B4" w14:textId="77777777" w:rsidR="00B463CA" w:rsidRPr="005C4E23" w:rsidRDefault="00B463CA" w:rsidP="00B463CA">
      <w:pPr>
        <w:rPr>
          <w:rFonts w:asciiTheme="majorHAnsi" w:hAnsiTheme="majorHAnsi" w:cs="Calibri"/>
          <w:sz w:val="22"/>
        </w:rPr>
      </w:pPr>
    </w:p>
    <w:p w14:paraId="53948756" w14:textId="77777777" w:rsidR="00B463CA" w:rsidRPr="005C4E23" w:rsidRDefault="00B463CA" w:rsidP="00B463CA">
      <w:pPr>
        <w:rPr>
          <w:rFonts w:asciiTheme="majorHAnsi" w:hAnsiTheme="majorHAnsi" w:cs="Calibri"/>
          <w:sz w:val="22"/>
        </w:rPr>
      </w:pPr>
    </w:p>
    <w:p w14:paraId="0418C9E2" w14:textId="77777777" w:rsidR="00B463CA" w:rsidRPr="005C4E23" w:rsidRDefault="00B463CA" w:rsidP="00B463CA">
      <w:pPr>
        <w:rPr>
          <w:rFonts w:asciiTheme="majorHAnsi" w:hAnsiTheme="majorHAnsi" w:cs="Calibri"/>
          <w:sz w:val="22"/>
        </w:rPr>
      </w:pPr>
    </w:p>
    <w:p w14:paraId="46059C32" w14:textId="77777777" w:rsidR="00B463CA" w:rsidRPr="005C4E23" w:rsidRDefault="00B463CA" w:rsidP="00B463CA">
      <w:pPr>
        <w:rPr>
          <w:rFonts w:asciiTheme="majorHAnsi" w:hAnsiTheme="majorHAnsi" w:cs="Calibri"/>
          <w:sz w:val="22"/>
        </w:rPr>
      </w:pPr>
    </w:p>
    <w:p w14:paraId="604613BD" w14:textId="77777777" w:rsidR="00B463CA" w:rsidRPr="005C4E23" w:rsidRDefault="00B463CA" w:rsidP="00B463CA">
      <w:pPr>
        <w:rPr>
          <w:rFonts w:asciiTheme="majorHAnsi" w:hAnsiTheme="majorHAnsi" w:cs="Calibri"/>
          <w:sz w:val="22"/>
        </w:rPr>
      </w:pPr>
      <w:r w:rsidRPr="005C4E23">
        <w:rPr>
          <w:rFonts w:asciiTheme="majorHAnsi" w:hAnsiTheme="majorHAnsi" w:cs="Calibri"/>
          <w:sz w:val="22"/>
        </w:rPr>
        <w:t xml:space="preserve">Is there any additional information that you feel the instructor should know about your </w:t>
      </w:r>
      <w:r>
        <w:rPr>
          <w:rFonts w:asciiTheme="majorHAnsi" w:hAnsiTheme="majorHAnsi" w:cs="Calibri"/>
          <w:sz w:val="22"/>
        </w:rPr>
        <w:t>child</w:t>
      </w:r>
      <w:r w:rsidRPr="005C4E23">
        <w:rPr>
          <w:rFonts w:asciiTheme="majorHAnsi" w:hAnsiTheme="majorHAnsi" w:cs="Calibri"/>
          <w:sz w:val="22"/>
        </w:rPr>
        <w:t xml:space="preserve"> in </w:t>
      </w:r>
      <w:r>
        <w:rPr>
          <w:rFonts w:asciiTheme="majorHAnsi" w:hAnsiTheme="majorHAnsi" w:cs="Calibri"/>
          <w:sz w:val="22"/>
        </w:rPr>
        <w:t>this course</w:t>
      </w:r>
      <w:r w:rsidRPr="005C4E23">
        <w:rPr>
          <w:rFonts w:asciiTheme="majorHAnsi" w:hAnsiTheme="majorHAnsi" w:cs="Calibri"/>
          <w:sz w:val="22"/>
        </w:rPr>
        <w:t>?</w:t>
      </w:r>
    </w:p>
    <w:p w14:paraId="7B7010E0" w14:textId="77777777" w:rsidR="00084787" w:rsidRDefault="00F72363"/>
    <w:sectPr w:rsidR="00084787" w:rsidSect="00881E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D075F" w14:textId="77777777" w:rsidR="00000000" w:rsidRDefault="00F72363">
      <w:r>
        <w:separator/>
      </w:r>
    </w:p>
  </w:endnote>
  <w:endnote w:type="continuationSeparator" w:id="0">
    <w:p w14:paraId="67197B96" w14:textId="77777777" w:rsidR="00000000" w:rsidRDefault="00F7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EB18" w14:textId="77777777" w:rsidR="00D710D2" w:rsidRDefault="00055BBB" w:rsidP="00A118A5">
    <w:pPr>
      <w:pStyle w:val="Footer"/>
      <w:tabs>
        <w:tab w:val="clear" w:pos="9360"/>
      </w:tabs>
    </w:pPr>
    <w:r w:rsidRPr="00A118A5">
      <w:rPr>
        <w:rFonts w:ascii="Calibri" w:hAnsi="Calibri" w:cs="Calibri"/>
        <w:sz w:val="18"/>
        <w:szCs w:val="18"/>
      </w:rPr>
      <w:tab/>
      <w:t>P</w:t>
    </w:r>
    <w:r>
      <w:rPr>
        <w:rFonts w:ascii="Calibri" w:hAnsi="Calibri" w:cs="Calibri"/>
        <w:sz w:val="18"/>
        <w:szCs w:val="18"/>
      </w:rPr>
      <w:t xml:space="preserve">lease complete </w:t>
    </w:r>
    <w:r w:rsidRPr="00A118A5">
      <w:rPr>
        <w:rFonts w:ascii="Calibri" w:hAnsi="Calibri" w:cs="Calibri"/>
        <w:b/>
        <w:sz w:val="18"/>
        <w:szCs w:val="18"/>
        <w:u w:val="single"/>
      </w:rPr>
      <w:t>BOTH</w:t>
    </w:r>
    <w:r>
      <w:rPr>
        <w:rFonts w:ascii="Calibri" w:hAnsi="Calibri" w:cs="Calibri"/>
        <w:sz w:val="18"/>
        <w:szCs w:val="18"/>
      </w:rPr>
      <w:t xml:space="preserve"> sides of the syllabus s</w:t>
    </w:r>
    <w:r w:rsidRPr="00A118A5">
      <w:rPr>
        <w:rFonts w:ascii="Calibri" w:hAnsi="Calibri" w:cs="Calibri"/>
        <w:sz w:val="18"/>
        <w:szCs w:val="18"/>
      </w:rPr>
      <w:t xml:space="preserve">ignature </w:t>
    </w:r>
    <w:r>
      <w:rPr>
        <w:rFonts w:ascii="Calibri" w:hAnsi="Calibri" w:cs="Calibri"/>
        <w:sz w:val="18"/>
        <w:szCs w:val="18"/>
      </w:rPr>
      <w:t>s</w:t>
    </w:r>
    <w:r w:rsidRPr="00A118A5">
      <w:rPr>
        <w:rFonts w:ascii="Calibri" w:hAnsi="Calibri" w:cs="Calibri"/>
        <w:sz w:val="18"/>
        <w:szCs w:val="18"/>
      </w:rPr>
      <w:t>heet</w:t>
    </w:r>
    <w:r>
      <w:rPr>
        <w:rFonts w:ascii="Calibri" w:hAnsi="Calibri" w:cs="Calibri"/>
        <w:sz w:val="18"/>
        <w:szCs w:val="18"/>
      </w:rPr>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CF82" w14:textId="77777777" w:rsidR="00000000" w:rsidRDefault="00F72363">
      <w:r>
        <w:separator/>
      </w:r>
    </w:p>
  </w:footnote>
  <w:footnote w:type="continuationSeparator" w:id="0">
    <w:p w14:paraId="3BF97D80" w14:textId="77777777" w:rsidR="00000000" w:rsidRDefault="00F7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198C"/>
    <w:multiLevelType w:val="hybridMultilevel"/>
    <w:tmpl w:val="796A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20EB9"/>
    <w:multiLevelType w:val="hybridMultilevel"/>
    <w:tmpl w:val="06BCBF68"/>
    <w:lvl w:ilvl="0" w:tplc="9B2EB2A8">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CB4ACB"/>
    <w:multiLevelType w:val="hybridMultilevel"/>
    <w:tmpl w:val="1FF092B8"/>
    <w:lvl w:ilvl="0" w:tplc="00B80770">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CA"/>
    <w:rsid w:val="00055BBB"/>
    <w:rsid w:val="00221576"/>
    <w:rsid w:val="003D6DAE"/>
    <w:rsid w:val="004C4589"/>
    <w:rsid w:val="00753739"/>
    <w:rsid w:val="00967449"/>
    <w:rsid w:val="00B463CA"/>
    <w:rsid w:val="00B50610"/>
    <w:rsid w:val="00C10CFE"/>
    <w:rsid w:val="00CC3552"/>
    <w:rsid w:val="00D96225"/>
    <w:rsid w:val="00F7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868"/>
  <w15:chartTrackingRefBased/>
  <w15:docId w15:val="{A1644B60-32AB-42C0-ACF0-C417F28D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CA"/>
    <w:pPr>
      <w:spacing w:after="0" w:line="240" w:lineRule="auto"/>
      <w:jc w:val="both"/>
    </w:pPr>
    <w:rPr>
      <w:rFonts w:ascii="Bookman Old Style" w:eastAsia="Calibri" w:hAnsi="Bookman Old Style" w:cs="Times New Roman"/>
      <w:sz w:val="20"/>
    </w:rPr>
  </w:style>
  <w:style w:type="paragraph" w:styleId="Heading2">
    <w:name w:val="heading 2"/>
    <w:basedOn w:val="Normal"/>
    <w:next w:val="Normal"/>
    <w:link w:val="Heading2Char"/>
    <w:qFormat/>
    <w:rsid w:val="00B463CA"/>
    <w:pPr>
      <w:keepNext/>
      <w:jc w:val="left"/>
      <w:outlineLvl w:val="1"/>
    </w:pPr>
    <w:rPr>
      <w:rFonts w:ascii="Arial" w:eastAsia="Times New Roman"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63CA"/>
    <w:rPr>
      <w:rFonts w:ascii="Arial" w:eastAsia="Times New Roman" w:hAnsi="Arial" w:cs="Times New Roman"/>
      <w:b/>
      <w:sz w:val="32"/>
      <w:szCs w:val="20"/>
    </w:rPr>
  </w:style>
  <w:style w:type="paragraph" w:styleId="PlainText">
    <w:name w:val="Plain Text"/>
    <w:basedOn w:val="Normal"/>
    <w:link w:val="PlainTextChar"/>
    <w:rsid w:val="00B463CA"/>
    <w:pPr>
      <w:jc w:val="left"/>
    </w:pPr>
    <w:rPr>
      <w:rFonts w:ascii="Courier New" w:eastAsia="Times New Roman" w:hAnsi="Courier New" w:cs="Courier New"/>
      <w:szCs w:val="20"/>
    </w:rPr>
  </w:style>
  <w:style w:type="character" w:customStyle="1" w:styleId="PlainTextChar">
    <w:name w:val="Plain Text Char"/>
    <w:basedOn w:val="DefaultParagraphFont"/>
    <w:link w:val="PlainText"/>
    <w:rsid w:val="00B463CA"/>
    <w:rPr>
      <w:rFonts w:ascii="Courier New" w:eastAsia="Times New Roman" w:hAnsi="Courier New" w:cs="Courier New"/>
      <w:sz w:val="20"/>
      <w:szCs w:val="20"/>
    </w:rPr>
  </w:style>
  <w:style w:type="paragraph" w:styleId="ListParagraph">
    <w:name w:val="List Paragraph"/>
    <w:basedOn w:val="Normal"/>
    <w:uiPriority w:val="34"/>
    <w:qFormat/>
    <w:rsid w:val="00B463CA"/>
    <w:pPr>
      <w:ind w:left="720"/>
      <w:contextualSpacing/>
    </w:pPr>
  </w:style>
  <w:style w:type="paragraph" w:styleId="Footer">
    <w:name w:val="footer"/>
    <w:basedOn w:val="Normal"/>
    <w:link w:val="FooterChar"/>
    <w:uiPriority w:val="99"/>
    <w:unhideWhenUsed/>
    <w:rsid w:val="00B463CA"/>
    <w:pPr>
      <w:tabs>
        <w:tab w:val="center" w:pos="4680"/>
        <w:tab w:val="right" w:pos="9360"/>
      </w:tabs>
    </w:pPr>
  </w:style>
  <w:style w:type="character" w:customStyle="1" w:styleId="FooterChar">
    <w:name w:val="Footer Char"/>
    <w:basedOn w:val="DefaultParagraphFont"/>
    <w:link w:val="Footer"/>
    <w:uiPriority w:val="99"/>
    <w:rsid w:val="00B463CA"/>
    <w:rPr>
      <w:rFonts w:ascii="Bookman Old Style" w:eastAsia="Calibri" w:hAnsi="Bookman Old Styl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r.suny.edu/courses/american-govern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lainbibleteaching.com/2010/08/09/three-branches-of-government/"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Alexander</dc:creator>
  <cp:keywords/>
  <dc:description/>
  <cp:lastModifiedBy>Castro, Alexander</cp:lastModifiedBy>
  <cp:revision>3</cp:revision>
  <dcterms:created xsi:type="dcterms:W3CDTF">2021-08-04T16:40:00Z</dcterms:created>
  <dcterms:modified xsi:type="dcterms:W3CDTF">2021-08-04T16:52:00Z</dcterms:modified>
</cp:coreProperties>
</file>